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F0" w:rsidRDefault="004640F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40F0" w:rsidRDefault="004640F0">
      <w:pPr>
        <w:pStyle w:val="ConsPlusNormal"/>
        <w:jc w:val="both"/>
        <w:outlineLvl w:val="0"/>
      </w:pPr>
    </w:p>
    <w:p w:rsidR="004640F0" w:rsidRDefault="004640F0">
      <w:pPr>
        <w:pStyle w:val="ConsPlusNormal"/>
        <w:outlineLvl w:val="0"/>
      </w:pPr>
      <w:r>
        <w:t>Зарегистрировано в Минюсте России 27 октября 2021 г. N 65586</w:t>
      </w:r>
    </w:p>
    <w:p w:rsidR="004640F0" w:rsidRDefault="00464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0F0" w:rsidRDefault="004640F0">
      <w:pPr>
        <w:pStyle w:val="ConsPlusNormal"/>
      </w:pPr>
    </w:p>
    <w:p w:rsidR="004640F0" w:rsidRDefault="004640F0">
      <w:pPr>
        <w:pStyle w:val="ConsPlusTitle"/>
        <w:jc w:val="center"/>
      </w:pPr>
      <w:r>
        <w:t>МИНИСТЕРСТВО ПРОСВЕЩЕНИЯ РОССИЙСКОЙ ФЕДЕРАЦИИ</w:t>
      </w:r>
    </w:p>
    <w:p w:rsidR="004640F0" w:rsidRDefault="004640F0">
      <w:pPr>
        <w:pStyle w:val="ConsPlusTitle"/>
        <w:jc w:val="center"/>
      </w:pPr>
    </w:p>
    <w:p w:rsidR="004640F0" w:rsidRDefault="004640F0">
      <w:pPr>
        <w:pStyle w:val="ConsPlusTitle"/>
        <w:jc w:val="center"/>
      </w:pPr>
      <w:r>
        <w:t>ПРИКАЗ</w:t>
      </w:r>
    </w:p>
    <w:p w:rsidR="004640F0" w:rsidRDefault="004640F0">
      <w:pPr>
        <w:pStyle w:val="ConsPlusTitle"/>
        <w:jc w:val="center"/>
      </w:pPr>
      <w:r>
        <w:t>от 23 августа 2021 г. N 590</w:t>
      </w:r>
    </w:p>
    <w:p w:rsidR="004640F0" w:rsidRDefault="004640F0">
      <w:pPr>
        <w:pStyle w:val="ConsPlusTitle"/>
        <w:jc w:val="center"/>
      </w:pPr>
    </w:p>
    <w:p w:rsidR="004640F0" w:rsidRDefault="004640F0">
      <w:pPr>
        <w:pStyle w:val="ConsPlusTitle"/>
        <w:jc w:val="center"/>
      </w:pPr>
      <w:r>
        <w:t>ОБ УТВЕРЖДЕНИИ ПЕРЕЧНЯ</w:t>
      </w:r>
    </w:p>
    <w:p w:rsidR="004640F0" w:rsidRDefault="004640F0">
      <w:pPr>
        <w:pStyle w:val="ConsPlusTitle"/>
        <w:jc w:val="center"/>
      </w:pPr>
      <w:r>
        <w:t>СРЕДСТВ ОБУЧЕНИЯ И ВОСПИТАНИЯ, СООТВЕТСТВУЮЩИХ</w:t>
      </w:r>
    </w:p>
    <w:p w:rsidR="004640F0" w:rsidRDefault="004640F0">
      <w:pPr>
        <w:pStyle w:val="ConsPlusTitle"/>
        <w:jc w:val="center"/>
      </w:pPr>
      <w:r>
        <w:t xml:space="preserve">СОВРЕМЕННЫМ УСЛОВИЯМ ОБУЧЕНИЯ, </w:t>
      </w:r>
      <w:proofErr w:type="gramStart"/>
      <w:r>
        <w:t>НЕОБХОДИМЫХ</w:t>
      </w:r>
      <w:proofErr w:type="gramEnd"/>
      <w:r>
        <w:t xml:space="preserve"> ПРИ ОСНАЩЕНИИ</w:t>
      </w:r>
    </w:p>
    <w:p w:rsidR="004640F0" w:rsidRDefault="004640F0">
      <w:pPr>
        <w:pStyle w:val="ConsPlusTitle"/>
        <w:jc w:val="center"/>
      </w:pPr>
      <w:r>
        <w:t>ОБЩЕОБРАЗОВАТЕЛЬНЫХ ОРГАНИЗАЦИЙ В ЦЕЛЯХ РЕАЛИЗАЦИИ</w:t>
      </w:r>
    </w:p>
    <w:p w:rsidR="004640F0" w:rsidRDefault="004640F0">
      <w:pPr>
        <w:pStyle w:val="ConsPlusTitle"/>
        <w:jc w:val="center"/>
      </w:pPr>
      <w:r>
        <w:t>МЕРОПРИЯТИЙ, ПРЕДУСМОТРЕННЫХ ПОДПУНКТОМ "Г" ПУНКТА 5</w:t>
      </w:r>
    </w:p>
    <w:p w:rsidR="004640F0" w:rsidRDefault="004640F0">
      <w:pPr>
        <w:pStyle w:val="ConsPlusTitle"/>
        <w:jc w:val="center"/>
      </w:pPr>
      <w:r>
        <w:t>ПРИЛОЖЕНИЯ N 3</w:t>
      </w:r>
      <w:proofErr w:type="gramStart"/>
      <w:r>
        <w:t xml:space="preserve"> К</w:t>
      </w:r>
      <w:proofErr w:type="gramEnd"/>
      <w:r>
        <w:t xml:space="preserve"> ГОСУДАРСТВЕННОЙ ПРОГРАММЕ РОССИЙСКОЙ</w:t>
      </w:r>
    </w:p>
    <w:p w:rsidR="004640F0" w:rsidRDefault="004640F0">
      <w:pPr>
        <w:pStyle w:val="ConsPlusTitle"/>
        <w:jc w:val="center"/>
      </w:pPr>
      <w:r>
        <w:t>ФЕДЕРАЦИИ "РАЗВИТИЕ ОБРАЗОВАНИЯ" И ПОДПУНКТОМ "Б" ПУНКТА 8</w:t>
      </w:r>
    </w:p>
    <w:p w:rsidR="004640F0" w:rsidRDefault="004640F0">
      <w:pPr>
        <w:pStyle w:val="ConsPlusTitle"/>
        <w:jc w:val="center"/>
      </w:pPr>
      <w:r>
        <w:t>ПРИЛОЖЕНИЯ N 27</w:t>
      </w:r>
      <w:proofErr w:type="gramStart"/>
      <w:r>
        <w:t xml:space="preserve"> К</w:t>
      </w:r>
      <w:proofErr w:type="gramEnd"/>
      <w:r>
        <w:t xml:space="preserve"> ГОСУДАРСТВЕННОЙ ПРОГРАММЕ РОССИЙСКОЙ</w:t>
      </w:r>
    </w:p>
    <w:p w:rsidR="004640F0" w:rsidRDefault="004640F0">
      <w:pPr>
        <w:pStyle w:val="ConsPlusTitle"/>
        <w:jc w:val="center"/>
      </w:pPr>
      <w:r>
        <w:t>ФЕДЕРАЦИИ "РАЗВИТИЕ ОБРАЗОВАНИЯ", КРИТЕРИЕВ ЕГО ФОРМИРОВАНИЯ</w:t>
      </w:r>
    </w:p>
    <w:p w:rsidR="004640F0" w:rsidRDefault="004640F0">
      <w:pPr>
        <w:pStyle w:val="ConsPlusTitle"/>
        <w:jc w:val="center"/>
      </w:pPr>
      <w:r>
        <w:t>И ТРЕБОВАНИЙ К ФУНКЦИОНАЛЬНОМУ ОСНАЩЕНИЮ ОБЩЕОБРАЗОВАТЕЛЬНЫХ</w:t>
      </w:r>
    </w:p>
    <w:p w:rsidR="004640F0" w:rsidRDefault="004640F0">
      <w:pPr>
        <w:pStyle w:val="ConsPlusTitle"/>
        <w:jc w:val="center"/>
      </w:pPr>
      <w:r>
        <w:t xml:space="preserve">ОРГАНИЗАЦИЙ, А ТАКЖЕ </w:t>
      </w:r>
      <w:proofErr w:type="gramStart"/>
      <w:r>
        <w:t>ОПРЕДЕЛЕНИИ</w:t>
      </w:r>
      <w:proofErr w:type="gramEnd"/>
      <w:r>
        <w:t xml:space="preserve"> НОРМАТИВА СТОИМОСТИ</w:t>
      </w:r>
    </w:p>
    <w:p w:rsidR="004640F0" w:rsidRDefault="004640F0">
      <w:pPr>
        <w:pStyle w:val="ConsPlusTitle"/>
        <w:jc w:val="center"/>
      </w:pPr>
      <w:r>
        <w:t xml:space="preserve">ОСНАЩЕНИЯ ОДНОГО МЕСТА ОБУЧАЮЩЕГОСЯ </w:t>
      </w:r>
      <w:proofErr w:type="gramStart"/>
      <w:r>
        <w:t>УКАЗАННЫМИ</w:t>
      </w:r>
      <w:proofErr w:type="gramEnd"/>
    </w:p>
    <w:p w:rsidR="004640F0" w:rsidRDefault="004640F0">
      <w:pPr>
        <w:pStyle w:val="ConsPlusTitle"/>
        <w:jc w:val="center"/>
      </w:pPr>
      <w:r>
        <w:t>СРЕДСТВАМИ ОБУЧЕНИЯ И ВОСПИТАНИЯ</w:t>
      </w:r>
    </w:p>
    <w:p w:rsidR="004640F0" w:rsidRDefault="004640F0">
      <w:pPr>
        <w:pStyle w:val="ConsPlusNormal"/>
        <w:ind w:firstLine="540"/>
        <w:jc w:val="both"/>
      </w:pPr>
    </w:p>
    <w:p w:rsidR="004640F0" w:rsidRDefault="004640F0">
      <w:pPr>
        <w:pStyle w:val="ConsPlusNormal"/>
        <w:ind w:firstLine="540"/>
        <w:jc w:val="both"/>
      </w:pPr>
      <w:proofErr w:type="gramStart"/>
      <w:r>
        <w:t xml:space="preserve">В целях предоставления субсидий из федерального бюджета 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(возмещение) расходных обязательств субъектов Российской Федерации (расходов), возникающих при реализации государственных программ субъектов Российской Федерации (региональных проектов), связанных с реализацией отдельных мероприятий, предусмотренных государственной </w:t>
      </w:r>
      <w:hyperlink r:id="rId5" w:history="1">
        <w:r>
          <w:rPr>
            <w:color w:val="0000FF"/>
          </w:rPr>
          <w:t>программой</w:t>
        </w:r>
      </w:hyperlink>
      <w:r>
        <w:t xml:space="preserve"> Российской Федерации "Развитие образования", утвержденной постановлением Правительства Российской Федерации от 26 декабря 2017 г. N 1642 (Собрание законодательства Российской Федерации, 2018, N</w:t>
      </w:r>
      <w:proofErr w:type="gramEnd"/>
      <w:r>
        <w:t xml:space="preserve"> 1, ст. 375; </w:t>
      </w:r>
      <w:proofErr w:type="gramStart"/>
      <w:r>
        <w:t xml:space="preserve">2021, N 29, ст. 5644) (далее - государственная программа Российской Федерации "Развитие образования"), в соответствии с </w:t>
      </w:r>
      <w:hyperlink r:id="rId6" w:history="1">
        <w:r>
          <w:rPr>
            <w:color w:val="0000FF"/>
          </w:rPr>
          <w:t>подпунктом "г" пункта 5</w:t>
        </w:r>
      </w:hyperlink>
      <w:r>
        <w:t xml:space="preserve"> Правил предоставления и распределения субсидий из федерального </w:t>
      </w:r>
      <w:r>
        <w:lastRenderedPageBreak/>
        <w:t xml:space="preserve">бюджета 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</w:t>
      </w:r>
      <w:proofErr w:type="gramEnd"/>
      <w:r>
        <w:t xml:space="preserve"> </w:t>
      </w:r>
      <w:proofErr w:type="gramStart"/>
      <w:r>
        <w:t xml:space="preserve">организациях в рамках государственной программы Российской Федерации "Развитие образования", приведенных в приложении N 3 к государственной программе Российской Федерации "Развитие образования", и </w:t>
      </w:r>
      <w:hyperlink r:id="rId7" w:history="1">
        <w:r>
          <w:rPr>
            <w:color w:val="0000FF"/>
          </w:rPr>
          <w:t>подпунктом "б" пункта 8</w:t>
        </w:r>
      </w:hyperlink>
      <w:r>
        <w:t xml:space="preserve"> Правил предоставления и распределения субсидий из федерального бюджета бюджетам отдельных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</w:t>
      </w:r>
      <w:proofErr w:type="gramEnd"/>
      <w:r>
        <w:t xml:space="preserve"> </w:t>
      </w:r>
      <w:proofErr w:type="gramStart"/>
      <w:r>
        <w:t>общеобразовательных организациях в связи с ростом числа обучающихся, вызванным демографическим фактором, в рамках государственной программы Российской Федерации "Развитие образования", приведенных в приложении N 27 к государственной программе Российской Федерации "Развитие образования", приказываю:</w:t>
      </w:r>
      <w:proofErr w:type="gramEnd"/>
    </w:p>
    <w:p w:rsidR="004640F0" w:rsidRDefault="004640F0">
      <w:pPr>
        <w:pStyle w:val="ConsPlusNormal"/>
        <w:spacing w:before="280"/>
        <w:ind w:firstLine="540"/>
        <w:jc w:val="both"/>
      </w:pPr>
      <w:r>
        <w:t>1. Утвердить:</w:t>
      </w:r>
    </w:p>
    <w:p w:rsidR="004640F0" w:rsidRDefault="004640F0">
      <w:pPr>
        <w:pStyle w:val="ConsPlusNormal"/>
        <w:spacing w:before="280"/>
        <w:ind w:firstLine="540"/>
        <w:jc w:val="both"/>
      </w:pPr>
      <w:proofErr w:type="gramStart"/>
      <w:r>
        <w:t xml:space="preserve">перечень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N 3 к государственной программе Российской Федерации "Развитие образования" и подпунктом "б" пункта 8 приложения N 27 к государственной программе Российской Федерации "Развитие образования" </w:t>
      </w:r>
      <w:hyperlink w:anchor="P44" w:history="1">
        <w:r>
          <w:rPr>
            <w:color w:val="0000FF"/>
          </w:rPr>
          <w:t>(приложение N 1)</w:t>
        </w:r>
      </w:hyperlink>
      <w:r>
        <w:t>;</w:t>
      </w:r>
      <w:proofErr w:type="gramEnd"/>
    </w:p>
    <w:p w:rsidR="004640F0" w:rsidRDefault="004640F0">
      <w:pPr>
        <w:pStyle w:val="ConsPlusNormal"/>
        <w:spacing w:before="280"/>
        <w:ind w:firstLine="540"/>
        <w:jc w:val="both"/>
      </w:pPr>
      <w:r>
        <w:t xml:space="preserve">критерии формирования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N 3 к государственной программе Российской Федерации "Развитие образования" и подпунктом "б" пункта 8 приложения N 27 к государственной программе Российской Федерации "Развитие образования", и требования к функциональному оснащению общеобразовательных организаций </w:t>
      </w:r>
      <w:hyperlink w:anchor="P4376" w:history="1">
        <w:r>
          <w:rPr>
            <w:color w:val="0000FF"/>
          </w:rPr>
          <w:t>(приложение N 2)</w:t>
        </w:r>
      </w:hyperlink>
      <w:r>
        <w:t>.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2. Определить норматив стоимости оснащения одного места обучающегося средствами обучения и воспитания в размере 198 тыс. рублей.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3 сентября 2019 г. N 465 "Об утверждении перечня средств обучения и воспитания, необходимых для реализации </w:t>
      </w:r>
      <w:r>
        <w:lastRenderedPageBreak/>
        <w:t>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</w:t>
      </w:r>
      <w:proofErr w:type="gramEnd"/>
      <w:r>
        <w:t xml:space="preserve">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воспитания" (зарегистрирован Министерством юстиции Российской Федерации 25 декабря 2019 г., регистрационный N 56982).</w:t>
      </w:r>
    </w:p>
    <w:p w:rsidR="004640F0" w:rsidRDefault="004640F0">
      <w:pPr>
        <w:pStyle w:val="ConsPlusNormal"/>
        <w:ind w:firstLine="540"/>
        <w:jc w:val="both"/>
      </w:pPr>
    </w:p>
    <w:p w:rsidR="004640F0" w:rsidRDefault="004640F0">
      <w:pPr>
        <w:pStyle w:val="ConsPlusNormal"/>
        <w:jc w:val="right"/>
      </w:pPr>
      <w:r>
        <w:t>Министр</w:t>
      </w:r>
    </w:p>
    <w:p w:rsidR="004640F0" w:rsidRDefault="004640F0">
      <w:pPr>
        <w:pStyle w:val="ConsPlusNormal"/>
        <w:jc w:val="right"/>
      </w:pPr>
      <w:r>
        <w:t>С.С.КРАВЦОВ</w:t>
      </w:r>
    </w:p>
    <w:p w:rsidR="004640F0" w:rsidRDefault="004640F0">
      <w:pPr>
        <w:pStyle w:val="ConsPlusNormal"/>
        <w:ind w:firstLine="540"/>
        <w:jc w:val="both"/>
      </w:pPr>
    </w:p>
    <w:p w:rsidR="004640F0" w:rsidRDefault="004640F0">
      <w:pPr>
        <w:pStyle w:val="ConsPlusNormal"/>
        <w:ind w:firstLine="540"/>
        <w:jc w:val="both"/>
      </w:pPr>
    </w:p>
    <w:p w:rsidR="004640F0" w:rsidRDefault="004640F0">
      <w:pPr>
        <w:pStyle w:val="ConsPlusNormal"/>
        <w:ind w:firstLine="540"/>
        <w:jc w:val="both"/>
      </w:pPr>
    </w:p>
    <w:p w:rsidR="004640F0" w:rsidRDefault="004640F0">
      <w:pPr>
        <w:pStyle w:val="ConsPlusNormal"/>
        <w:ind w:firstLine="540"/>
        <w:jc w:val="both"/>
      </w:pPr>
    </w:p>
    <w:p w:rsidR="004640F0" w:rsidRDefault="004640F0">
      <w:pPr>
        <w:pStyle w:val="ConsPlusNormal"/>
        <w:ind w:firstLine="540"/>
        <w:jc w:val="both"/>
      </w:pPr>
    </w:p>
    <w:p w:rsidR="004640F0" w:rsidRDefault="004640F0">
      <w:pPr>
        <w:pStyle w:val="ConsPlusNormal"/>
        <w:jc w:val="right"/>
        <w:outlineLvl w:val="0"/>
      </w:pPr>
      <w:r>
        <w:t>Приложение N 1</w:t>
      </w:r>
    </w:p>
    <w:p w:rsidR="004640F0" w:rsidRDefault="004640F0">
      <w:pPr>
        <w:pStyle w:val="ConsPlusNormal"/>
        <w:jc w:val="both"/>
      </w:pPr>
    </w:p>
    <w:p w:rsidR="004640F0" w:rsidRDefault="004640F0">
      <w:pPr>
        <w:pStyle w:val="ConsPlusNormal"/>
        <w:jc w:val="right"/>
      </w:pPr>
      <w:r>
        <w:t>Утвержден</w:t>
      </w:r>
    </w:p>
    <w:p w:rsidR="004640F0" w:rsidRDefault="004640F0">
      <w:pPr>
        <w:pStyle w:val="ConsPlusNormal"/>
        <w:jc w:val="right"/>
      </w:pPr>
      <w:r>
        <w:t>приказом Министерства просвещения</w:t>
      </w:r>
    </w:p>
    <w:p w:rsidR="004640F0" w:rsidRDefault="004640F0">
      <w:pPr>
        <w:pStyle w:val="ConsPlusNormal"/>
        <w:jc w:val="right"/>
      </w:pPr>
      <w:r>
        <w:t>Российской Федерации</w:t>
      </w:r>
    </w:p>
    <w:p w:rsidR="004640F0" w:rsidRDefault="004640F0">
      <w:pPr>
        <w:pStyle w:val="ConsPlusNormal"/>
        <w:jc w:val="right"/>
      </w:pPr>
      <w:r>
        <w:t>от 23 августа 2021 г. N 590</w:t>
      </w:r>
    </w:p>
    <w:p w:rsidR="004640F0" w:rsidRDefault="004640F0">
      <w:pPr>
        <w:pStyle w:val="ConsPlusNormal"/>
        <w:jc w:val="both"/>
      </w:pPr>
    </w:p>
    <w:p w:rsidR="004640F0" w:rsidRDefault="004640F0">
      <w:pPr>
        <w:pStyle w:val="ConsPlusTitle"/>
        <w:jc w:val="center"/>
      </w:pPr>
      <w:bookmarkStart w:id="0" w:name="P44"/>
      <w:bookmarkEnd w:id="0"/>
      <w:r>
        <w:t>ПЕРЕЧЕНЬ</w:t>
      </w:r>
    </w:p>
    <w:p w:rsidR="004640F0" w:rsidRDefault="004640F0">
      <w:pPr>
        <w:pStyle w:val="ConsPlusTitle"/>
        <w:jc w:val="center"/>
      </w:pPr>
      <w:r>
        <w:t>СРЕДСТВ ОБУЧЕНИЯ И ВОСПИТАНИЯ, СООТВЕТСТВУЮЩИХ</w:t>
      </w:r>
    </w:p>
    <w:p w:rsidR="004640F0" w:rsidRDefault="004640F0">
      <w:pPr>
        <w:pStyle w:val="ConsPlusTitle"/>
        <w:jc w:val="center"/>
      </w:pPr>
      <w:r>
        <w:t xml:space="preserve">СОВРЕМЕННЫМ УСЛОВИЯМ ОБУЧЕНИЯ, </w:t>
      </w:r>
      <w:proofErr w:type="gramStart"/>
      <w:r>
        <w:t>НЕОБХОДИМЫХ</w:t>
      </w:r>
      <w:proofErr w:type="gramEnd"/>
      <w:r>
        <w:t xml:space="preserve"> ПРИ ОСНАЩЕНИИ</w:t>
      </w:r>
    </w:p>
    <w:p w:rsidR="004640F0" w:rsidRDefault="004640F0">
      <w:pPr>
        <w:pStyle w:val="ConsPlusTitle"/>
        <w:jc w:val="center"/>
      </w:pPr>
      <w:r>
        <w:t>ОБЩЕОБРАЗОВАТЕЛЬНЫХ ОРГАНИЗАЦИЙ В ЦЕЛЯХ РЕАЛИЗАЦИИ</w:t>
      </w:r>
    </w:p>
    <w:p w:rsidR="004640F0" w:rsidRDefault="004640F0">
      <w:pPr>
        <w:pStyle w:val="ConsPlusTitle"/>
        <w:jc w:val="center"/>
      </w:pPr>
      <w:r>
        <w:t>МЕРОПРИЯТИЙ, ПРЕДУСМОТРЕННЫХ ПОДПУНКТОМ "Г" ПУНКТА 5</w:t>
      </w:r>
    </w:p>
    <w:p w:rsidR="004640F0" w:rsidRDefault="004640F0">
      <w:pPr>
        <w:pStyle w:val="ConsPlusTitle"/>
        <w:jc w:val="center"/>
      </w:pPr>
      <w:r>
        <w:t>ПРИЛОЖЕНИЯ N 3</w:t>
      </w:r>
      <w:proofErr w:type="gramStart"/>
      <w:r>
        <w:t xml:space="preserve"> К</w:t>
      </w:r>
      <w:proofErr w:type="gramEnd"/>
      <w:r>
        <w:t xml:space="preserve"> ГОСУДАРСТВЕННОЙ ПРОГРАММЕ РОССИЙСКОЙ</w:t>
      </w:r>
    </w:p>
    <w:p w:rsidR="004640F0" w:rsidRDefault="004640F0">
      <w:pPr>
        <w:pStyle w:val="ConsPlusTitle"/>
        <w:jc w:val="center"/>
      </w:pPr>
      <w:r>
        <w:t>ФЕДЕРАЦИИ "РАЗВИТИЕ ОБРАЗОВАНИЯ" И ПОДПУНКТОМ "Б" ПУНКТА 8</w:t>
      </w:r>
    </w:p>
    <w:p w:rsidR="004640F0" w:rsidRDefault="004640F0">
      <w:pPr>
        <w:pStyle w:val="ConsPlusTitle"/>
        <w:jc w:val="center"/>
      </w:pPr>
      <w:r>
        <w:t>ПРИЛОЖЕНИЯ N 27</w:t>
      </w:r>
      <w:proofErr w:type="gramStart"/>
      <w:r>
        <w:t xml:space="preserve"> К</w:t>
      </w:r>
      <w:proofErr w:type="gramEnd"/>
      <w:r>
        <w:t xml:space="preserve"> ГОСУДАРСТВЕННОЙ ПРОГРАММЕ РОССИЙСКОЙ</w:t>
      </w:r>
    </w:p>
    <w:p w:rsidR="004640F0" w:rsidRDefault="004640F0">
      <w:pPr>
        <w:pStyle w:val="ConsPlusTitle"/>
        <w:jc w:val="center"/>
      </w:pPr>
      <w:r>
        <w:t>ФЕДЕРАЦИИ "РАЗВИТИЕ ОБРАЗОВАНИЯ"</w:t>
      </w:r>
    </w:p>
    <w:p w:rsidR="004640F0" w:rsidRDefault="004640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936"/>
      </w:tblGrid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1"/>
            </w:pPr>
            <w:r>
              <w:t>Раздел 1. Комплекс оснащения общешкольных помещений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>Подраздел 1. Входная зона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Основное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 (количество посадочных мест определяется мощностью школы, в первую очередь количеством учащихся начальных классов)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Места для сидения, отдыха и ожидания во входной зоне (диван модульный, кресло модульное/пуф, </w:t>
            </w:r>
            <w:proofErr w:type="spellStart"/>
            <w:r>
              <w:t>банкетка</w:t>
            </w:r>
            <w:proofErr w:type="spellEnd"/>
            <w:r>
              <w:t>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Стенд информационный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Стойка модульная </w:t>
            </w:r>
            <w:proofErr w:type="spellStart"/>
            <w:r>
              <w:t>ресепшн</w:t>
            </w:r>
            <w:proofErr w:type="spellEnd"/>
            <w:r>
              <w:t>/охрана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Кресло администратора/службы охраны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proofErr w:type="gramStart"/>
            <w:r>
              <w:t xml:space="preserve">Технические средства (оснащение входной зоны в соответствии с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 августа 2019 г.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 (Собрание законодательства Российской Федерации, 2019, N 32, ст. 4716) (далее - постановление</w:t>
            </w:r>
            <w:proofErr w:type="gramEnd"/>
            <w:r>
              <w:t xml:space="preserve"> </w:t>
            </w:r>
            <w:proofErr w:type="gramStart"/>
            <w:r>
              <w:t>N 1006)</w:t>
            </w:r>
            <w:proofErr w:type="gram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Жидкокристаллическая панель с </w:t>
            </w:r>
            <w:proofErr w:type="spellStart"/>
            <w:r>
              <w:t>медиаплеером</w:t>
            </w:r>
            <w:proofErr w:type="spellEnd"/>
            <w:r>
              <w:t xml:space="preserve"> (далее - ЖК-панель с </w:t>
            </w:r>
            <w:proofErr w:type="spellStart"/>
            <w:r>
              <w:t>медиаплеером</w:t>
            </w:r>
            <w:proofErr w:type="spellEnd"/>
            <w:r>
              <w:t>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Интерактивная стойка со встроенным планшетом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Стойка для зарядки мобильных устройств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Источник бесперебойного питания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 xml:space="preserve">Система охраны здания и оповещения (в соответствии с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N 1006)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Видеокамера внутреннего наблюдения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Электронное табло (бегущая строка)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Охранная сигнализация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Электронная проходная через турникет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Преграждающие планки и стойки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1.1.14.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Арочный </w:t>
            </w:r>
            <w:proofErr w:type="spellStart"/>
            <w:r>
              <w:t>металлодетектор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Автоматизированное рабочее место оператора системы охраны и видеонаблюдения, лицензионное программное обеспечение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Пособия наглядной экспозиции по охране зданий и оповещения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  <w:ind w:firstLine="283"/>
            </w:pPr>
            <w:proofErr w:type="gramStart"/>
            <w:r>
              <w:t>Бесконтактный</w:t>
            </w:r>
            <w:proofErr w:type="gramEnd"/>
            <w:r>
              <w:t xml:space="preserve"> напольный </w:t>
            </w:r>
            <w:proofErr w:type="spellStart"/>
            <w:r>
              <w:t>диспенсер</w:t>
            </w:r>
            <w:proofErr w:type="spellEnd"/>
            <w:r>
              <w:t xml:space="preserve"> с дисплеем и функцией автоматической дезинфекции рук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>Подраздел 2. Гардероб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1.2.1.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Секция вешалок/крючков для одежды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1.2.2.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Ячейки для хранения обуви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1.2.3.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Скамейка для переодевания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1.2.4.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Зеркало большое </w:t>
            </w:r>
            <w:proofErr w:type="spellStart"/>
            <w:r>
              <w:t>травмобезопасное</w:t>
            </w:r>
            <w:proofErr w:type="spell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 xml:space="preserve">Подраздел 3. Библиотечно-информационный центр (с возможностью проведения </w:t>
            </w:r>
            <w:proofErr w:type="spellStart"/>
            <w:r>
              <w:t>онлайн-трансляций</w:t>
            </w:r>
            <w:proofErr w:type="spellEnd"/>
            <w:r>
              <w:t>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библиотекаря с ящиками для хранения/тумбой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Кресло библиотекаря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Стеллажи библиотечные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gramStart"/>
            <w:r>
              <w:t>Шкаф</w:t>
            </w:r>
            <w:proofErr w:type="gramEnd"/>
            <w:r>
              <w:t xml:space="preserve"> закрытый для хранения учебного оборудования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газет и журналов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для выдачи пособий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читательских формуляров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Каталожный шкаф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ученический для читального зала с регулируемой высотой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Стол ученический модульный регулируемый по высоте для </w:t>
            </w:r>
            <w:proofErr w:type="spellStart"/>
            <w:r>
              <w:lastRenderedPageBreak/>
              <w:t>коворкинга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1.3.11.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ученический поворотный регулируемый по высоте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Кресло для чтения/места для сидения в зоне </w:t>
            </w:r>
            <w:proofErr w:type="spellStart"/>
            <w:r>
              <w:t>релаксирующего</w:t>
            </w:r>
            <w:proofErr w:type="spellEnd"/>
            <w:r>
              <w:t xml:space="preserve"> чтения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Сетевой фильтр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Мобильная электронная библиотека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gramStart"/>
            <w:r>
              <w:t xml:space="preserve">Компьютер библиотекаря с периферией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информации, автоматизированная информационно-библиотечная система (АИБС)</w:t>
            </w:r>
            <w:proofErr w:type="gram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Многофункциональное устройство/принтер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Стойка для зарядки мобильных устройств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 xml:space="preserve">Оборудование для проведения </w:t>
            </w:r>
            <w:proofErr w:type="spellStart"/>
            <w:r>
              <w:t>онлайн-трансляций</w:t>
            </w:r>
            <w:proofErr w:type="spell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Интерактивный программно-аппаратный комплекс мобильный или стационарный (интерактивная доска, проектор, крепление) с возможностью проведения </w:t>
            </w:r>
            <w:proofErr w:type="spellStart"/>
            <w:r>
              <w:t>онлайн-трансляций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Тележка-хранилище ноутбуков/планшетов с системой подзарядки в комплекте с ноутбуками/планшетами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 xml:space="preserve">, система защиты от вредоносной информации)/Компьютер ученика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Наушники для прослушивания аудио- и видеоматериалов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1.3.21.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 xml:space="preserve">, система защиты от вредоносной информации) для </w:t>
            </w:r>
            <w:proofErr w:type="spellStart"/>
            <w:r>
              <w:t>коворкинга</w:t>
            </w:r>
            <w:proofErr w:type="spell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lastRenderedPageBreak/>
              <w:t>Подраздел 4. Многофункциональный актовый зал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Стул/кресло для актового зала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Трибуна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в президиум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в президиум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Системы хранения светового и акустического оборудования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Пианино акустическое/цифровое/синтезатор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Мультимедийная</w:t>
            </w:r>
            <w:proofErr w:type="spellEnd"/>
            <w:r>
              <w:t xml:space="preserve"> трибуна для презентаций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Управляемая видеокамера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(устройство) для затемнения окон (в случае отсутствия в проектно-сметной документации)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Кондиционер (в случае отсутствия в проектно-сметной документации)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Оборудование сцены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Экран большого размера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Проектор для актового зала с потолочным креплением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Дистанционный пульт управления механическим оборудованием сцены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  <w:jc w:val="both"/>
            </w:pPr>
            <w:r>
              <w:t>Комплект переносного оборудования (переносной проектор с экраном на треноге, мобильная акустическая система, микрофон)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Шкаф </w:t>
            </w:r>
            <w:proofErr w:type="spellStart"/>
            <w:r>
              <w:t>рэковый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Одежда сцены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proofErr w:type="spellStart"/>
            <w:r>
              <w:t>Звукотехническое</w:t>
            </w:r>
            <w:proofErr w:type="spellEnd"/>
            <w:r>
              <w:t xml:space="preserve">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Компьютер с программным обеспечением для обработки звука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Графический эквалайзер с микшером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Звукоусиливающая аппаратура с комплектом акустических систем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Вокальный </w:t>
            </w:r>
            <w:proofErr w:type="spellStart"/>
            <w:r>
              <w:t>радиомикрофон</w:t>
            </w:r>
            <w:proofErr w:type="spell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Светотехническое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Театральный линзовый прожектор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Светильник ультрафиолетового света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Светодиодный прожектор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Поворотная голова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Генератор дыма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Зеркальный шар с электроприводом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Пульт управления освещением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Оборудование для артистической уборной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Гримерный стол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1.4.29.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Табурет гримировального стола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1.4.30.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Диван для отдыха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1.4.31.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для реквизита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1.4.32.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Мобильная стойка для театральных костюмов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1.4.33.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Зеркало </w:t>
            </w:r>
            <w:proofErr w:type="spellStart"/>
            <w:r>
              <w:t>травмобезопасное</w:t>
            </w:r>
            <w:proofErr w:type="spell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Помещение для декораций, бутафории, хранения костюмов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1.4.34.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Полки для бутафории и реквизита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1.4.35.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Полки для хранения париков со стойками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1.4.36.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хранения костюмов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>Подраздел 5. Столовая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оборудование для столовой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1.5.1.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для столовой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1.5.2.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Стул/табурет для столовой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1.5.3.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Линия раздачи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1.5.4.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Программно-аппаратный комплекс кассира (электронный терминал)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1.5.5.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посуды и столовых приборов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1.5.6.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Поднос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1.5.7.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Облучатель бактерицидный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1.5.8.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gramStart"/>
            <w:r>
              <w:t xml:space="preserve">Аптечка универсальная для оказания первой медицинской помощи (применение осуществляется в соответствии с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 Министерством юстиции Российской Федерации 17 января 2014 г., регистрационный N 31045), с изменениями, внесенными приказами Министерства здравоохранения</w:t>
            </w:r>
            <w:proofErr w:type="gramEnd"/>
            <w:r>
              <w:t xml:space="preserve"> Российской Федерации от 3 сентября 2015 г. N 613н (зарегистрирован Министерством юстиции Российской Федерации 29 октября 2015 г., регистрационный N 39538), от 21 февраля 2020 г. N 114н (зарегистрирован Министерством юстиции Российской Федерации 28 июля 2020 г., регистрационный N 59083) (далее - приказ N 822н)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Вспомогательное помещение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1.5.9.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Сушка для рук/одноразовые полотенца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1.5.10.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Диспенсер</w:t>
            </w:r>
            <w:proofErr w:type="spellEnd"/>
            <w:r>
              <w:t xml:space="preserve"> для мыла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 xml:space="preserve">Подраздел 6. </w:t>
            </w:r>
            <w:proofErr w:type="gramStart"/>
            <w:r>
              <w:t>Пищеблок (оснащение комплекса пищеблока осуществляется в соответствии с:</w:t>
            </w:r>
            <w:proofErr w:type="gramEnd"/>
          </w:p>
          <w:p w:rsidR="004640F0" w:rsidRDefault="004640F0">
            <w:pPr>
              <w:pStyle w:val="ConsPlusNormal"/>
            </w:pPr>
            <w:r>
              <w:lastRenderedPageBreak/>
              <w:t xml:space="preserve">- санитарно-эпидемиологическими </w:t>
            </w:r>
            <w:hyperlink r:id="rId12" w:history="1">
              <w:r>
                <w:rPr>
                  <w:color w:val="0000FF"/>
                </w:rPr>
                <w:t>правилами и нормами</w:t>
              </w:r>
            </w:hyperlink>
            <w:r>
              <w:t xml:space="preserve"> </w:t>
            </w:r>
            <w:proofErr w:type="spellStart"/>
            <w:r>
              <w:t>СанПиН</w:t>
            </w:r>
            <w:proofErr w:type="spellEnd"/>
            <w:r>
              <w:t xml:space="preserve"> 2.3/2.4.3590-20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      </w:r>
          </w:p>
          <w:p w:rsidR="004640F0" w:rsidRDefault="004640F0">
            <w:pPr>
              <w:pStyle w:val="ConsPlusNormal"/>
            </w:pPr>
            <w:r>
              <w:t xml:space="preserve">- санитарными </w:t>
            </w:r>
            <w:hyperlink r:id="rId13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 (далее - СП 2.4.3648-20);</w:t>
            </w:r>
          </w:p>
          <w:p w:rsidR="004640F0" w:rsidRDefault="004640F0">
            <w:pPr>
              <w:pStyle w:val="ConsPlusNormal"/>
            </w:pPr>
            <w:proofErr w:type="gramStart"/>
            <w:r>
              <w:t xml:space="preserve">- санитарными </w:t>
            </w:r>
            <w:hyperlink r:id="rId14" w:history="1">
              <w:r>
                <w:rPr>
                  <w:color w:val="0000FF"/>
                </w:rPr>
                <w:t>правилами и нормами</w:t>
              </w:r>
            </w:hyperlink>
            <w:r>
              <w:t xml:space="preserve"> </w:t>
            </w:r>
            <w:proofErr w:type="spellStart"/>
            <w:r>
              <w:t>СанПиН</w:t>
            </w:r>
            <w:proofErr w:type="spellEnd"/>
            <w:r>
              <w:t xml:space="preserve">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 (далее - </w:t>
            </w:r>
            <w:proofErr w:type="spellStart"/>
            <w:r>
              <w:t>СанПиН</w:t>
            </w:r>
            <w:proofErr w:type="spellEnd"/>
            <w:r>
              <w:t xml:space="preserve"> 1.2.3685-21)</w:t>
            </w:r>
            <w:proofErr w:type="gram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lastRenderedPageBreak/>
              <w:t>Подраздел 7. Спортивный комплекс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3"/>
            </w:pPr>
            <w:r>
              <w:t>Часть 1. Раздевальные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хранения вещей обучающихся со скамьей в комплекте/Система хранения и сушка вещей обучающихся со скамьей в комплекте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3"/>
            </w:pPr>
            <w:r>
              <w:t>Часть 2. Универсальный спортивный зал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  <w:jc w:val="both"/>
            </w:pPr>
            <w:r>
              <w:t>Табло электронное игровое (для волейбола, баскетбола, футбола, гандбола) с защитным экраном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Стеллаж для инвентаря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Спортивные игры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Стойки волейбольные с волейбольной сеткой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  <w:jc w:val="both"/>
            </w:pPr>
            <w:r>
              <w:t xml:space="preserve">Ворота для мини-футбола/гандбола </w:t>
            </w:r>
            <w:proofErr w:type="spellStart"/>
            <w:r>
              <w:t>пристенные</w:t>
            </w:r>
            <w:proofErr w:type="spellEnd"/>
            <w:r>
              <w:t xml:space="preserve"> с креплением к стене (комплект из 2-х ворот с сетками)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1.7.6.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Защитная сетка на окна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Кольцо баскетбольное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Сетка баскетбольная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Ферма для щита баскетбольного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Щит баскетбольный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 баскетбольный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 футбольный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 волейбольный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Насос для накачивания мячей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Жилетка игровая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Щитки футбольные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Перчатки вратарские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Свисток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Секундомер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для перевозки и хранения мячей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Конус с втулкой, палкой и флажком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Стеновые протекторы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Общефизическая подготовка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Скамейка гимнастическая универсальная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Мат гимнастический прямой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Мост гимнастический подкидной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Бревно гимнастическое напольное постоянной высоты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Бревно гимнастическое тренировочное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Стенка гимнастическая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  <w:jc w:val="both"/>
            </w:pPr>
            <w:r>
              <w:t xml:space="preserve">Перекладина гимнастическая </w:t>
            </w:r>
            <w:proofErr w:type="spellStart"/>
            <w:r>
              <w:t>пристенная</w:t>
            </w:r>
            <w:proofErr w:type="spellEnd"/>
            <w:r>
              <w:t xml:space="preserve">/Перекладина </w:t>
            </w:r>
            <w:r>
              <w:lastRenderedPageBreak/>
              <w:t>гимнастическая универсальная (турник)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1.7.30.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Перекладина навесная универсальная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Брусья навесные для гимнастической стенки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Брусья гимнастические параллельные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Брусья гимнастические разновысокие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Кольца гимнастические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Козел гимнастический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Конь гимнастический (с ручками) маховый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Конь гимнастический прыжковый переменной высоты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Тумба прыжковая атлетическая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Доска навесная для гимнастической стенки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1.7.40.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Тренажер навесной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1.7.41.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для групповых занятий (с подвижным стеллажом)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1.7.42.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Консоль </w:t>
            </w:r>
            <w:proofErr w:type="spellStart"/>
            <w:r>
              <w:t>пристенная</w:t>
            </w:r>
            <w:proofErr w:type="spellEnd"/>
            <w:r>
              <w:t xml:space="preserve"> для канатов и шестов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1.7.43.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Канат для лазания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1.7.44.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Скакалка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1.7.45.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 набивной (</w:t>
            </w:r>
            <w:proofErr w:type="spellStart"/>
            <w:r>
              <w:t>медбол</w:t>
            </w:r>
            <w:proofErr w:type="spellEnd"/>
            <w:r>
              <w:t>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1.7.46.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Степ платформа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1.7.47.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Снаряд для функционального тренинга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1.7.48.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Дуги для </w:t>
            </w:r>
            <w:proofErr w:type="spellStart"/>
            <w:r>
              <w:t>подлезания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1.7.49.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Коврик гимнастический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1.7.50.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Палка гимнастическая утяжеленная (</w:t>
            </w:r>
            <w:proofErr w:type="spellStart"/>
            <w:r>
              <w:t>бодибар</w:t>
            </w:r>
            <w:proofErr w:type="spellEnd"/>
            <w:r>
              <w:t>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1.7.51.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Стойка для </w:t>
            </w:r>
            <w:proofErr w:type="spellStart"/>
            <w:r>
              <w:t>бодибаров</w:t>
            </w:r>
            <w:proofErr w:type="spell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1.7.52.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Шест для лазания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1.7.53.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Стойка баскетбольная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Легкая атлетика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1.7.54.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Стойки для прыжков в высоту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1.7.55.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Планка для прыжков в высоту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1.7.56.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Измеритель высоты установки планки для прыжков в высоту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1.7.57.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Дорожка гимнастическая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1.7.58.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Дорожка для прыжков в длину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1.7.59.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 для метания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1.7.60.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Щит для метания в цель навесной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1.7.61.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Барьер легкоатлетический регулируемый, юношеский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1.7.62.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Палочка эстафетная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1.7.63.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гантелей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1.7.64.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гирь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1.7.65.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Нагрудные номера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 xml:space="preserve">Подвижные игры и </w:t>
            </w:r>
            <w:proofErr w:type="spellStart"/>
            <w:r>
              <w:t>спортмероприятия</w:t>
            </w:r>
            <w:proofErr w:type="spell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1.7.66.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подвижных игр (в сумке)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1.7.67.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Комплект для проведения </w:t>
            </w:r>
            <w:proofErr w:type="spellStart"/>
            <w:r>
              <w:t>спортмероприятий</w:t>
            </w:r>
            <w:proofErr w:type="spellEnd"/>
            <w:r>
              <w:t xml:space="preserve"> (в бауле)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1.7.68.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судейский (в сумке)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1.7.69.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Музыкальный центр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3"/>
            </w:pPr>
            <w:r>
              <w:t>Часть 3. Кабинет учителя физической культуры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1.7.70.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учителя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1.7.71.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Кресло учителя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1.7.72.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одежды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1.7.73.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Доска пробковая/Доска магнитно-маркерная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1.7.74.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Компьютер учителя с периферией/ноутбук (лицензионное программное обеспечение, программное обеспечение)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1.7.75.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Многофункциональное устройство/принтер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3"/>
            </w:pPr>
            <w:r>
              <w:t>Часть 4. Снарядная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1.7.76.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Стеллаж для лыж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1.7.77.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Лыжный комплект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1.7.78.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сушки лыжных ботинок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1.7.79.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Флажки для разметки лыжной трассы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1.7.80.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Нагрудные номера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1.7.81.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для настольного тенниса передвижной для помещений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1.7.82.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для настольного тенниса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1.7.83.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Стойки для бадминтона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1.7.84.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бадминтона (в чехле)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1.7.85.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Тележка для перевозки матов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1.7.86.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Мат гимнастический складной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1.7.87.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поливалентных матов и модулей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1.7.88.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Обруч гимнастический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1.7.89.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Упоры для отжиманий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1.7.90.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Канат для </w:t>
            </w:r>
            <w:proofErr w:type="spellStart"/>
            <w:r>
              <w:t>перетягивания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1.7.91.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Граната спортивная для метания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1.7.92.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Пьедестал разборный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1.7.93.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Аптечка универсальная для оказания первой медицинской помощи (в соответствии с </w:t>
            </w: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N 822н)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1.7.94.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Часы с пульсометром и </w:t>
            </w:r>
            <w:proofErr w:type="spellStart"/>
            <w:r>
              <w:t>шагометром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1.7.95.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Грабли для песка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1.7.96.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Рулетка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1.7.97.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Стеллаж для инвентаря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1.7.98.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Шкаф-локер</w:t>
            </w:r>
            <w:proofErr w:type="spellEnd"/>
            <w:r>
              <w:t xml:space="preserve"> для инвентаря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Шахматы и шашки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1.7.99.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игры в шахматы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1.7.100.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игры в шашки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1.7.101.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Шахматные часы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3"/>
            </w:pPr>
            <w:r>
              <w:t>Часть 5. Плавательный бассейн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Раздевальная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1.7.102.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хранения вещей обучающихся со скамьей в комплекте/Система хранения и сушка вещей обучающихся со скамьей в комплекте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Специализированное оборудование для плавания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1.7.103.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Аквапалка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1.7.104.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Акватренер</w:t>
            </w:r>
            <w:proofErr w:type="spellEnd"/>
            <w:r>
              <w:t xml:space="preserve"> </w:t>
            </w:r>
            <w:proofErr w:type="gramStart"/>
            <w:r>
              <w:t>двойной</w:t>
            </w:r>
            <w:proofErr w:type="gramEnd"/>
            <w:r>
              <w:t xml:space="preserve"> с поясом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1.7.105.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Антискользящее</w:t>
            </w:r>
            <w:proofErr w:type="spellEnd"/>
            <w:r>
              <w:t xml:space="preserve"> покрытие для влажных помещений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1.7.106.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Доска для плавания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1.7.107.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Жилет плавательный спасательный (страховочный)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1.7.108.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Игрушки плавающие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1.7.109.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Катушка для хранения разделительных дорожек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для подводного плавания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Контактные элементы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Контейнер для хранения инвентаря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Крепление для спасательного круга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Круг спасательный (детский облегченный)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Лопатки для рук разных размеров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1.7.116.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 резиновый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Надувные круги и нарукавники для плавания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Обруч плавающий (горизонтальный)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Обруч с грузами (вертикальный)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Поплавок цветной (флажок)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Пояс с петлей для обучения плаванию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Разделительная </w:t>
            </w:r>
            <w:proofErr w:type="spellStart"/>
            <w:r>
              <w:t>волногасящая</w:t>
            </w:r>
            <w:proofErr w:type="spellEnd"/>
            <w:r>
              <w:t xml:space="preserve"> дорожка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Термометр для воды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Термометр комнатный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gramStart"/>
            <w:r>
              <w:t>Часы-секундомер</w:t>
            </w:r>
            <w:proofErr w:type="gramEnd"/>
            <w:r>
              <w:t xml:space="preserve"> (настенные)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Шест пластмассовый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Шест спасательный с петлей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Душевые и туалеты при плавательном бассейне (</w:t>
            </w:r>
            <w:hyperlink w:anchor="P556" w:history="1">
              <w:r>
                <w:rPr>
                  <w:color w:val="0000FF"/>
                </w:rPr>
                <w:t>позиции 1.7.128</w:t>
              </w:r>
            </w:hyperlink>
            <w:r>
              <w:t xml:space="preserve"> - </w:t>
            </w:r>
            <w:hyperlink w:anchor="P566" w:history="1">
              <w:r>
                <w:rPr>
                  <w:color w:val="0000FF"/>
                </w:rPr>
                <w:t>1.7.133</w:t>
              </w:r>
            </w:hyperlink>
            <w:r>
              <w:t xml:space="preserve"> в случае их отсутствия в проектно-сметной документации)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bookmarkStart w:id="1" w:name="P556"/>
            <w:bookmarkEnd w:id="1"/>
            <w:r>
              <w:t>1.7.128.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Педальное ведро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1.7.129.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Держатель для туалетной бумаги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1.7.130.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Сиденье для унитаза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1.7.131.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Электросушилка для рук/Держатель для бумажных полотенец/</w:t>
            </w:r>
            <w:proofErr w:type="spellStart"/>
            <w:r>
              <w:t>Диспенсер</w:t>
            </w:r>
            <w:proofErr w:type="spellEnd"/>
            <w:r>
              <w:t xml:space="preserve"> бумажных полотенец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1.7.132.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Диспенсер</w:t>
            </w:r>
            <w:proofErr w:type="spellEnd"/>
            <w:r>
              <w:t xml:space="preserve"> для мыла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bookmarkStart w:id="2" w:name="P566"/>
            <w:bookmarkEnd w:id="2"/>
            <w:r>
              <w:t>1.7.133.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Фен для сушки волос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3"/>
            </w:pPr>
            <w:r>
              <w:t>Часть 6. Малый спортивный зал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1.7.134.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Тренажер беговая дорожка (электрическая)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1.7.135.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Тренажер эллипсоид магнитный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1.7.136.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Велотренажер магнитный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1.7.137.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Тренажер на жим лежа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1.7.138.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Тренажер для вертикального жима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1.7.139.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Тренажер вертикально-горизонтальной тяги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1.7.140.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Скамья для пресса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1.7.141.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Тренажер для жима ногами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1.7.142.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Скамья горизонтальная атлетическая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1.7.143.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Скамья универсальная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1.7.144.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Тренажер для мышц спины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1.7.145.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Скамья для </w:t>
            </w:r>
            <w:proofErr w:type="gramStart"/>
            <w:r>
              <w:t>обратных</w:t>
            </w:r>
            <w:proofErr w:type="gramEnd"/>
            <w:r>
              <w:t xml:space="preserve"> </w:t>
            </w:r>
            <w:proofErr w:type="spellStart"/>
            <w:r>
              <w:t>гиперэкстензий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1.7.146.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Стеллаж для гантелей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1.7.147.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гантелей обрезиненных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1.7.148.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Штанга обрезиненная разборная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1.7.149.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Стойка для приседания со штангой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1.7.150.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Скамейка для жима штанги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1.7.151.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Тренажер для разработки отводящих и приводящих мышц бедра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1.7.152.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Музыкальный центр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Комплект для фитнеса, хореографии и общефизической подготовки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1.7.153.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Зеркало </w:t>
            </w:r>
            <w:proofErr w:type="spellStart"/>
            <w:r>
              <w:t>травмобезопасное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1.7.154.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Станок хореографический двухрядный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1.7.155.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Кронштейн для </w:t>
            </w:r>
            <w:proofErr w:type="spellStart"/>
            <w:r>
              <w:t>фитболов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1.7.156.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для групповых занятий (с подвижным стеллажом)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1.7.157.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для силовой гимнастики (с подвижным стеллажом)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1.7.158.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Степ-платформа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1.7.159.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Скамейка гимнастическая универсальная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1.7.160.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Шкаф-локер</w:t>
            </w:r>
            <w:proofErr w:type="spellEnd"/>
            <w:r>
              <w:t xml:space="preserve"> для инвентаря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1.7.161.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ЖК-панель с </w:t>
            </w:r>
            <w:proofErr w:type="spellStart"/>
            <w:r>
              <w:t>медиаплеером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1.7.162.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Музыкальный центр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Комплект для занятий гимнастикой, акробатикой, единоборствами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1.7.163.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Скамейка гимнастическая универсальная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1.7.164.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Ковер гимнастический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1.7.165.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Мат для приземлений и отработки бросков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1.7.166.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Зеркало передвижное </w:t>
            </w:r>
            <w:proofErr w:type="spellStart"/>
            <w:r>
              <w:t>травмобезопасное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1.7.167.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Модуль-трапеция большой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1.7.168.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Ковер борцовский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1.7.169.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Манекен для занятия единоборствами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1.7.170.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Жгут тренировочный полимерный эластичный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1.7.171.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Стенка гимнастическая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1.7.172.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Перекладина навесная универсальная.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1.7.173.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Брусья навесные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1.7.174.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Доска наклонная навесная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Бадминтон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1.7.175.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Скамейка гимнастическая универсальная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1.7.176.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Волан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1.7.177.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Ракетка для бадминтона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1.7.178.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Сетка для бадминтона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1.7.179.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Стойки для крепления бадминтонной сетки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1.7.180.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Струны для бадминтона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Велоспорт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1.7.181.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Велосипед спортивный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1.7.182.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Трюковый велосипед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1.7.183.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Запасные части для ремонта велосипедов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1.7.184.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защиты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1.7.185.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Стойка и комплект инструментов для ремонта велосипеда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1.7.186.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Стойка для велосипедов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Волейбол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1.7.187.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Скамейка гимнастическая универсальная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1.7.188.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Антенны с карманом для сетки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1.7.189.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Вышка судейская универсальная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1.7.190.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 волейбольный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1.7.191.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Протектор для волейбольных стоек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1.7.192.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Сетка волейбольная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1.7.193.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Стойка волейбольная универсальная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1.7.194.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Тренажер для волейбола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Гандбол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1.7.195.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Ворота для мини-гандбола или гандбола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1.7.196.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 для метания резиновый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1.7.197.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Сетка гашения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1.7.198.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Сетка для ворот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1.7.199.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Стойка для обводки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1.7.200.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 гандбольный (размеры - 1, 2, 3)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Городошный спорт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1.7.201.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Бита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1.7.202.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Городки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1.7.203.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Листы с разметкой города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1.7.204.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Отбойная стенка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1.7.205.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Сетка для ограждения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1.7.206.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Фиксированные планки на лицевых линиях конов и </w:t>
            </w:r>
            <w:proofErr w:type="spellStart"/>
            <w:r>
              <w:t>полуконов</w:t>
            </w:r>
            <w:proofErr w:type="spell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Греко-римская и вольная борьба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1.7.207.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Борцовский тренировочный манекен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1.7.208.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борцовского ковра (покрытие, маты)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proofErr w:type="spellStart"/>
            <w:r>
              <w:t>Дартс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1.7.209.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Дротик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Мишень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Дзюдо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Татами (маты для дзюдо)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Тренировочные борцовские манекены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Гонг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Амортизаторы спортивные для тренировок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Тренажер кистевой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Легкая атлетика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Скамейка гимнастическая универсальная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Брусок для отталкивания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Граната спортивная для метания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Диск легкоатлетический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Дорожка для разбега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Зона приземления для прыжков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Линейка для прыжков в длину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Метательный снаряд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 малый для метания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Планка для прыжков в высоту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Стартовая колодка легкоатлетическая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Стойка для прыжков в высоту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Настольный теннис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Скамейка Гимнастическая универсальная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1.7.229.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Ракетка для настольного тенниса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1.7.230.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Сетка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1.7.231.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теннисный любительский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1.7.232.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теннисный профессиональный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1.7.233.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Тренировочный робот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1.7.234.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Табло для настольного тенниса перекидное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1.7.235.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Предметно-тематический стенд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Пулевая стрельба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1.7.236.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Инвентарь для стрельбы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1.7.237.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Металлический шкаф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1.7.238.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Очки защитные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1.7.239.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Пневматическая винтовка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1.7.240.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Пневматический пистолет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1.7.241.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Пулеулавливатель</w:t>
            </w:r>
            <w:proofErr w:type="spellEnd"/>
            <w:r>
              <w:t xml:space="preserve"> с мишенью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Самбо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1.7.242.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Ковер для самбо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Скалолазание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1.7.243.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Скамейка гимнастическая универсальная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1.7.244.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Каска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1.7.245.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Релаксационная стенка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1.7.246.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Оборудование для </w:t>
            </w:r>
            <w:proofErr w:type="spellStart"/>
            <w:r>
              <w:t>скалодрома</w:t>
            </w:r>
            <w:proofErr w:type="spellEnd"/>
            <w:r>
              <w:t xml:space="preserve"> с зацепками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1.7.247.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Специальное снаряжение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1.7.248.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Страховочное снаряжение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1.7.249.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Траверсы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proofErr w:type="spellStart"/>
            <w:r>
              <w:t>Скейтбординг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1.7.250.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Скейтборд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1.7.251.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защиты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Спортивная гимнастика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1.7.252.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Скамейка гимнастическая универсальная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1.7.253.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Бревно гимнастическое напольное постоянной высоты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1.7.254.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Бревно гимнастическое тренировочное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1.7.255.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Мост гимнастический подкидной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1.7.256.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Перекладина гимнастическая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1.7.257.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Бревно напольное/скамейка гимнастическая универсальная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Спортивное ориентирование и спортивный туризм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1.7.258.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Веревка туристическая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1.7.259.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Емкость для воды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1.7.260.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Коврик бивуачный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1.7.261.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Компас спортивный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1.7.262.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туристический бивуачный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1.7.263.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Контрольный пункт с системой отметки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1.7.264.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Костровой набор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1.7.265.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канатов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1.7.266.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шанцевого инструмента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1.7.267.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Разметочная полимерная лента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1.7.268.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Рюкзак туристический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1.7.269.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переносной раскладной с комплектом стульев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1.7.270.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Тент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1.7.271.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Фонарь кемпинговый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Теннис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1.7.272.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Корзина для сбора и подачи мячей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1.7.273.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Линии для разметки грунтового корта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1.7.274.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 для тенниса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1.7.275.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Оборудование для ухода за теннисным кортом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1.7.276.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Переносной барьер-сетка для мини-тенниса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1.7.277.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Разделительная сетка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1.7.278.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Ракетка теннисная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1.7.279.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Сетка для тенниса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1.7.280.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Стойка универсальная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1.7.281.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Тренировочная мишень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Фитнес-аэробика. Комплект для силовой гимнастики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1.7.282.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Гантели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1.7.283.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Диск для баланса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1.7.284.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Клипса палка-обруч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1.7.285.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Клипса палка-палка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1.7.286.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Лестница для функционального тренинга длинная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1.7.287.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 для фитнеса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1.7.288.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 гимнастический глянцевый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1.7.289.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 гимнастический овальный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1.7.290.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Обруч детский плоский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1.7.291.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Подушка балансировочная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1.7.292.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Полусфера степ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1.7.293.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Резиновые амортизаторы для выполнения силовых упражнений с цветовой кодировкой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1.7.294.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Степ платформа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1.7.295.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Стойка для резиновых амортизаторов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1.7.296.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Стойка для хранения полусфер степ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1.7.297.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Стойка для хранения дисков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1.7.298.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Стойка для хранения мячей для фитнеса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1.7.299.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Утяжелитель ленточный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proofErr w:type="spellStart"/>
            <w:r>
              <w:t>Флорбол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1.7.300.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Клюшка для </w:t>
            </w:r>
            <w:proofErr w:type="spellStart"/>
            <w:r>
              <w:t>флорбола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1.7.301.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защитной формы для вратаря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1.7.302.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защитных бортов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1.7.303.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Мяч для </w:t>
            </w:r>
            <w:proofErr w:type="spellStart"/>
            <w:r>
              <w:t>флорбола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1.7.304.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Сетка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Хоккей и фигурное катание на коньках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1.7.305.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Клюшка для игры в хоккей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1.7.306.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Коньки для фигурного катания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1.7.307.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Коньки хоккейные обычные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1.7.308.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Лента для клюшек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1.7.309.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Оборудование для сушки коньков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Станок для заточки коньков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Стойка для клюшек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Шайба для игры в хоккей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Стойка для сушки (хранения) формы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Полка для хранения шлемов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Шлем для вратаря с маской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Шлем для игрока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Художественная гимнастика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Булава гимнастическая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Зеркала передвижные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Ковер гимнастический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Лента гимнастическая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Мат акробатический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Мат гимнастический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 гимнастический юниорский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Обруч гимнастический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3"/>
            </w:pPr>
            <w:r>
              <w:t>Часть 7. Душевые и туалеты при спортивном комплексе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Основное оборудование/Дополнительное вариативное оборудование (</w:t>
            </w:r>
            <w:hyperlink w:anchor="P982" w:history="1">
              <w:r>
                <w:rPr>
                  <w:color w:val="0000FF"/>
                </w:rPr>
                <w:t>позиции 1.7.325</w:t>
              </w:r>
            </w:hyperlink>
            <w:r>
              <w:t xml:space="preserve"> - </w:t>
            </w:r>
            <w:hyperlink w:anchor="P990" w:history="1">
              <w:r>
                <w:rPr>
                  <w:color w:val="0000FF"/>
                </w:rPr>
                <w:t>1.7.329</w:t>
              </w:r>
            </w:hyperlink>
            <w:r>
              <w:t xml:space="preserve"> в случае их отсутствия в проектно-сметной документации)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bookmarkStart w:id="3" w:name="P982"/>
            <w:bookmarkEnd w:id="3"/>
            <w:r>
              <w:t>1.7.325.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Педальное ведро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Держатель для туалетной бумаги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Сиденье для унитаза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1.7.328.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Электросушилка для рук/Держатель для бумажных полотенец/</w:t>
            </w:r>
            <w:proofErr w:type="spellStart"/>
            <w:r>
              <w:t>Диспенсер</w:t>
            </w:r>
            <w:proofErr w:type="spellEnd"/>
            <w:r>
              <w:t xml:space="preserve"> бумажных полотенец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bookmarkStart w:id="4" w:name="P990"/>
            <w:bookmarkEnd w:id="4"/>
            <w:r>
              <w:t>1.7.329.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Диспенсер</w:t>
            </w:r>
            <w:proofErr w:type="spellEnd"/>
            <w:r>
              <w:t xml:space="preserve"> для мыла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>Подраздел 8. Коридоры и рекреации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1.8.1.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Диван модульный/кресла модульные/кресла-мешки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1.8.2.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модульный регулируемый по высоте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1.8.3.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ученический регулируемый по высоте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1.8.4.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Стеллаж демонстрационный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1.8.5.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Электронные часы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1.8.6.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Видеокамера внутреннего наблюдения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1.8.7.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экстренного оповещения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1.8.8.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Интерактивная стойка со встроенным планшетом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1.8.9.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ЖК-панель с </w:t>
            </w:r>
            <w:proofErr w:type="spellStart"/>
            <w:r>
              <w:t>медиаплеером</w:t>
            </w:r>
            <w:proofErr w:type="spell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1.8.10.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Стойка для зарядки мобильных устройств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1.8.11.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Электронное табло (бегущая строка)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>Подраздел 9. Административные кабинеты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3"/>
            </w:pPr>
            <w:r>
              <w:t>Часть 1. Кабинет директора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1.9.1.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директора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1.9.2.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Конференц-стол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1.9.3.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Кресло директора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1.9.4.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Стул/кресло к </w:t>
            </w:r>
            <w:proofErr w:type="spellStart"/>
            <w:r>
              <w:t>конференц-столу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1.9.5.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документов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1.9.6.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одежды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1.9.7.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Сейф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 обучения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1.9.8.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ЖК-панель с </w:t>
            </w:r>
            <w:proofErr w:type="spellStart"/>
            <w:r>
              <w:t>медиаплеером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1.9.9.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Компьютер директора с периферией/ноутбук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1.9.10.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Многофункциональное устройство/принтер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1.9.11.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Телефонный аппарат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3"/>
            </w:pPr>
            <w:r>
              <w:t>Часть 2. Кабинет административного работника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1.9.12.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административного работника с ящиками для хранения или тумбой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1.9.13.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Кресло административного работника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1.9.14.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офисный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1.9.15.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документов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1.9.16.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одежды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 обучения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Автоматизированное рабочее место учителя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1.9.17.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Компьютер административного работника с периферией/ноутбук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1.9.18.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Многофункциональное устройство/принтер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1.9.19.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Телефонный аппарат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>Подраздел 10. Учительская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1.10.1.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учителя с ящиками или тумбой для хранения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1.10.2.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Кресло учителя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1.10.3.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документов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1.10.4.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одежды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1.10.5.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Доска магнитно-маркерная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1.10.6.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Диван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1.10.7.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Конференц-стол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1.10.8.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Журнальный стол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1.10.9.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Конференц-стул</w:t>
            </w:r>
            <w:proofErr w:type="spell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 обучения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1.10.10.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ЖК-панель с </w:t>
            </w:r>
            <w:proofErr w:type="spellStart"/>
            <w:r>
              <w:t>медиаплеером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1.10.11.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Сетевой фильтр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1.10.12.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Компьютер учителя с периферией/ноутбук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 xml:space="preserve">, система защиты от вредоносной информации, программное обеспечение для цифровой лаборатории с возможностью </w:t>
            </w:r>
            <w:proofErr w:type="spellStart"/>
            <w:r>
              <w:t>онлайн-опроса</w:t>
            </w:r>
            <w:proofErr w:type="spellEnd"/>
            <w:r>
              <w:t>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1.10.13.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Многофункциональное устройство/принтер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1.10.14.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Телефонный аппарат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lastRenderedPageBreak/>
              <w:t>Подраздел 11. Комплекс оснащения кабинета школьного психолога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учителя с ящиками для хранения или тумбой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Кресло учителя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Ящик для картотеки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gramStart"/>
            <w:r>
              <w:t>Шкаф</w:t>
            </w:r>
            <w:proofErr w:type="gramEnd"/>
            <w:r>
              <w:t xml:space="preserve"> закрытый с витринами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модульный, регулируемый по высоте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ученический, регулируемый по высоте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Кресло детское с подлокотниками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(устройство) для затемнения окон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ЖК-панель с </w:t>
            </w:r>
            <w:proofErr w:type="spellStart"/>
            <w:r>
              <w:t>медиаплеером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Сетевой фильтр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видеозаписи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аудиозаписи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Компьютер учителя с периферией/ноутбук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 xml:space="preserve">, система защиты от вредоносной информации, программное обеспечение для цифровой лаборатории с возможностью </w:t>
            </w:r>
            <w:proofErr w:type="spellStart"/>
            <w:r>
              <w:t>онлайн-опроса</w:t>
            </w:r>
            <w:proofErr w:type="spellEnd"/>
            <w:r>
              <w:t>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Общее и вспомогательное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Сенсорная комната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аудио-, видеозаписей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игрушек и настольных игр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1.11.18.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материалов для детского творчества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психолога для психологического развития и коррекции детей с особыми образовательными потребностями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Массажное кресло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1.11.21.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Интерактивная песочница с функциями интерактивного стола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>Подраздел 12. Медицинский комплекс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Кабинет врача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Процедурный кабинет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Прививочный кабинет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Помещение для приготовления дезинфицирующих растворов и хранения уборочного инвентаря, предназначенных для помещений медицинского назначения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>Подраздел 13. Серверная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1.13.1.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Средство организации беспроводной сети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1.13.2.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Средство организации проводной сети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1.13.3.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Устройство противопожарной сигнализации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1.13.4.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Сервер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1.13.5.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Серверная стойка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1.13.6.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Источник бесперебойного питания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1.13.7.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Блок распределения питания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1.13.8.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Системы хранения и резервного копирования данных с программным обеспечением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1.13.9.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Кондиционер (в случае отсутствия в проектно-сметной документации)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>Подраздел 14. Туалеты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Основное/Дополнительное вариативное оборудование (</w:t>
            </w:r>
            <w:hyperlink w:anchor="P1184" w:history="1">
              <w:r>
                <w:rPr>
                  <w:color w:val="0000FF"/>
                </w:rPr>
                <w:t>позиции 1.14.1</w:t>
              </w:r>
            </w:hyperlink>
            <w:r>
              <w:t xml:space="preserve"> - </w:t>
            </w:r>
            <w:hyperlink w:anchor="P1192" w:history="1">
              <w:r>
                <w:rPr>
                  <w:color w:val="0000FF"/>
                </w:rPr>
                <w:t>1.14.5</w:t>
              </w:r>
            </w:hyperlink>
            <w:r>
              <w:t xml:space="preserve"> в случае их отсутствия в проектно-сметной документации)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bookmarkStart w:id="5" w:name="P1184"/>
            <w:bookmarkEnd w:id="5"/>
            <w:r>
              <w:t>1.14.1.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Педальное ведро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1.14.2.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Держатель для туалетной бумаги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1.14.3.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Сиденье для унитаза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1.14.4.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Электросушилка для рук/Держатель для бумажных полотенец/</w:t>
            </w:r>
            <w:proofErr w:type="spellStart"/>
            <w:r>
              <w:t>Диспенсер</w:t>
            </w:r>
            <w:proofErr w:type="spellEnd"/>
            <w:r>
              <w:t xml:space="preserve"> бумажных полотенец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bookmarkStart w:id="6" w:name="P1192"/>
            <w:bookmarkEnd w:id="6"/>
            <w:r>
              <w:t>1.14.5.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Диспенсер</w:t>
            </w:r>
            <w:proofErr w:type="spellEnd"/>
            <w:r>
              <w:t xml:space="preserve"> для мыла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1"/>
            </w:pPr>
            <w:r>
              <w:t xml:space="preserve">Раздел 2. Комплекс оснащения предметных кабинетов (в соответствии с </w:t>
            </w:r>
            <w:hyperlink r:id="rId16" w:history="1">
              <w:r>
                <w:rPr>
                  <w:color w:val="0000FF"/>
                </w:rPr>
                <w:t>СП 2.4.3648-20</w:t>
              </w:r>
            </w:hyperlink>
            <w:r>
              <w:t xml:space="preserve"> и </w:t>
            </w:r>
            <w:hyperlink r:id="rId17" w:history="1">
              <w:proofErr w:type="spellStart"/>
              <w:r>
                <w:rPr>
                  <w:color w:val="0000FF"/>
                </w:rPr>
                <w:t>СанПиН</w:t>
              </w:r>
              <w:proofErr w:type="spellEnd"/>
              <w:r>
                <w:rPr>
                  <w:color w:val="0000FF"/>
                </w:rPr>
                <w:t xml:space="preserve"> 1.2.3685-21</w:t>
              </w:r>
            </w:hyperlink>
            <w:r>
              <w:t>)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4640F0" w:rsidRDefault="009C2904">
            <w:pPr>
              <w:pStyle w:val="ConsPlusNormal"/>
            </w:pPr>
            <w:hyperlink w:anchor="P1220" w:history="1">
              <w:r w:rsidR="004640F0">
                <w:rPr>
                  <w:color w:val="0000FF"/>
                </w:rPr>
                <w:t>Позиции 2.1</w:t>
              </w:r>
            </w:hyperlink>
            <w:r w:rsidR="004640F0">
              <w:t xml:space="preserve"> - </w:t>
            </w:r>
            <w:hyperlink w:anchor="P1252" w:history="1">
              <w:r w:rsidR="004640F0">
                <w:rPr>
                  <w:color w:val="0000FF"/>
                </w:rPr>
                <w:t>2.14</w:t>
              </w:r>
            </w:hyperlink>
            <w:r w:rsidR="004640F0">
              <w:t xml:space="preserve"> являются общими для следующих подразделов (предметных кабинетов) и приобретается в каждый из них: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332" w:history="1">
              <w:r w:rsidR="004640F0">
                <w:rPr>
                  <w:color w:val="0000FF"/>
                </w:rPr>
                <w:t>Подраздел 1</w:t>
              </w:r>
            </w:hyperlink>
            <w:r w:rsidR="004640F0">
              <w:t>. Кабинет начальных классов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538" w:history="1">
              <w:r w:rsidR="004640F0">
                <w:rPr>
                  <w:color w:val="0000FF"/>
                </w:rPr>
                <w:t>Подраздел 4</w:t>
              </w:r>
            </w:hyperlink>
            <w:r w:rsidR="004640F0">
              <w:t>. Кабинет учителя-логопеда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712" w:history="1">
              <w:r w:rsidR="004640F0">
                <w:rPr>
                  <w:color w:val="0000FF"/>
                </w:rPr>
                <w:t>Подраздел 8</w:t>
              </w:r>
            </w:hyperlink>
            <w:r w:rsidR="004640F0">
              <w:t>. Кабинет русского языка и литературы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732" w:history="1">
              <w:r w:rsidR="004640F0">
                <w:rPr>
                  <w:color w:val="0000FF"/>
                </w:rPr>
                <w:t>Подраздел 9</w:t>
              </w:r>
            </w:hyperlink>
            <w:r w:rsidR="004640F0">
              <w:t>. Кабинет иностранного языка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776" w:history="1">
              <w:r w:rsidR="004640F0">
                <w:rPr>
                  <w:color w:val="0000FF"/>
                </w:rPr>
                <w:t>Подраздел 10</w:t>
              </w:r>
            </w:hyperlink>
            <w:r w:rsidR="004640F0">
              <w:t>. Кабинет истории и обществознания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796" w:history="1">
              <w:r w:rsidR="004640F0">
                <w:rPr>
                  <w:color w:val="0000FF"/>
                </w:rPr>
                <w:t>Подраздел 11</w:t>
              </w:r>
            </w:hyperlink>
            <w:r w:rsidR="004640F0">
              <w:t>. Кабинет географии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856" w:history="1">
              <w:r w:rsidR="004640F0">
                <w:rPr>
                  <w:color w:val="0000FF"/>
                </w:rPr>
                <w:t>Подраздел 12</w:t>
              </w:r>
            </w:hyperlink>
            <w:r w:rsidR="004640F0">
              <w:t>. Кабинет изобразительного искусства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898" w:history="1">
              <w:r w:rsidR="004640F0">
                <w:rPr>
                  <w:color w:val="0000FF"/>
                </w:rPr>
                <w:t>Подраздел 13</w:t>
              </w:r>
            </w:hyperlink>
            <w:r w:rsidR="004640F0">
              <w:t>. Кабинет музыки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964" w:history="1">
              <w:r w:rsidR="004640F0">
                <w:rPr>
                  <w:color w:val="0000FF"/>
                </w:rPr>
                <w:t>Подраздел 14</w:t>
              </w:r>
            </w:hyperlink>
            <w:r w:rsidR="004640F0">
              <w:t>. Кабинет физики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193" w:history="1">
              <w:r w:rsidR="004640F0">
                <w:rPr>
                  <w:color w:val="0000FF"/>
                </w:rPr>
                <w:t>Подраздел 15</w:t>
              </w:r>
            </w:hyperlink>
            <w:r w:rsidR="004640F0">
              <w:t>. Кабинет химии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475" w:history="1">
              <w:r w:rsidR="004640F0">
                <w:rPr>
                  <w:color w:val="0000FF"/>
                </w:rPr>
                <w:t>Подраздел 16</w:t>
              </w:r>
            </w:hyperlink>
            <w:r w:rsidR="004640F0">
              <w:t>. Кабинет биологии и экологии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641" w:history="1">
              <w:r w:rsidR="004640F0">
                <w:rPr>
                  <w:color w:val="0000FF"/>
                </w:rPr>
                <w:t>Подраздел 17</w:t>
              </w:r>
            </w:hyperlink>
            <w:r w:rsidR="004640F0">
              <w:t>. Кабинет естествознания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772" w:history="1">
              <w:r w:rsidR="004640F0">
                <w:rPr>
                  <w:color w:val="0000FF"/>
                </w:rPr>
                <w:t>Подраздел 18</w:t>
              </w:r>
            </w:hyperlink>
            <w:r w:rsidR="004640F0">
              <w:t>. Кабинет астрономии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833" w:history="1">
              <w:r w:rsidR="004640F0">
                <w:rPr>
                  <w:color w:val="0000FF"/>
                </w:rPr>
                <w:t>Подраздел 19</w:t>
              </w:r>
            </w:hyperlink>
            <w:r w:rsidR="004640F0">
              <w:t>. Кабинет математики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848" w:history="1">
              <w:r w:rsidR="004640F0">
                <w:rPr>
                  <w:color w:val="0000FF"/>
                </w:rPr>
                <w:t>Подраздел 20</w:t>
              </w:r>
            </w:hyperlink>
            <w:r w:rsidR="004640F0">
              <w:t>. Кабинет информатики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926" w:history="1">
              <w:r w:rsidR="004640F0">
                <w:rPr>
                  <w:color w:val="0000FF"/>
                </w:rPr>
                <w:t>Подраздел 22</w:t>
              </w:r>
            </w:hyperlink>
            <w:r w:rsidR="004640F0">
              <w:t>. Кабинет технологии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3277" w:history="1">
              <w:r w:rsidR="004640F0">
                <w:rPr>
                  <w:color w:val="0000FF"/>
                </w:rPr>
                <w:t>Подраздел 23</w:t>
              </w:r>
            </w:hyperlink>
            <w:r w:rsidR="004640F0">
              <w:t>. Кабинет основы безопасности жизнедеятельности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4640F0">
            <w:pPr>
              <w:pStyle w:val="ConsPlusNormal"/>
            </w:pPr>
            <w:r>
              <w:t xml:space="preserve">Дополнительное вариативное оборудование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510" w:history="1">
              <w:r w:rsidR="004640F0">
                <w:rPr>
                  <w:color w:val="0000FF"/>
                </w:rPr>
                <w:t>Подраздел 3</w:t>
              </w:r>
            </w:hyperlink>
            <w:r w:rsidR="004640F0">
              <w:t>. Кабинет проектно-исследовательской деятельности для начальных классов (на базе компьютерного класса)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3378" w:history="1">
              <w:r w:rsidR="004640F0">
                <w:rPr>
                  <w:color w:val="0000FF"/>
                </w:rPr>
                <w:t>Подраздел 24</w:t>
              </w:r>
            </w:hyperlink>
            <w:r w:rsidR="004640F0">
              <w:t>.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3379" w:history="1">
              <w:r w:rsidR="004640F0">
                <w:rPr>
                  <w:color w:val="0000FF"/>
                </w:rPr>
                <w:t>Часть 1</w:t>
              </w:r>
            </w:hyperlink>
            <w:r w:rsidR="004640F0">
              <w:t>. Профильный инженерно-технологический класс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640F0" w:rsidRDefault="009C2904">
            <w:pPr>
              <w:pStyle w:val="ConsPlusNormal"/>
            </w:pPr>
            <w:hyperlink w:anchor="P3566" w:history="1">
              <w:r w:rsidR="004640F0">
                <w:rPr>
                  <w:color w:val="0000FF"/>
                </w:rPr>
                <w:t>Часть 2</w:t>
              </w:r>
            </w:hyperlink>
            <w:r w:rsidR="004640F0">
              <w:t>. Профильный медико-биологический класс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bookmarkStart w:id="7" w:name="P1220"/>
            <w:bookmarkEnd w:id="7"/>
            <w:r>
              <w:t>2.1.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учителя с ящиками для хранения или тумбой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Кресло учителя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Доска пробковая/Доска магнитно-маркерная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(устройство) для затемнения окон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Сетевой фильтр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Документ-камера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Многофункциональное устройство/принтер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2.10.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</w:t>
            </w:r>
            <w:r>
              <w:lastRenderedPageBreak/>
              <w:t>обеспечение в комплекте)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lastRenderedPageBreak/>
              <w:t>2.11.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Компьютер учителя с периферией/ноутбук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 xml:space="preserve"> и система защиты от вредоносной информации, программное обеспечение для цифровой лаборатории, с возможностью </w:t>
            </w:r>
            <w:proofErr w:type="spellStart"/>
            <w:r>
              <w:t>онлайн-опроса</w:t>
            </w:r>
            <w:proofErr w:type="spellEnd"/>
            <w:r>
              <w:t>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Электронные средства обучения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2.12.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Электронные средства обучения/Интерактивные пособия/</w:t>
            </w:r>
            <w:proofErr w:type="spellStart"/>
            <w:r>
              <w:t>Онлайн-курсы</w:t>
            </w:r>
            <w:proofErr w:type="spellEnd"/>
            <w:r>
              <w:t xml:space="preserve"> (по предметной области)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учебных видеофильмов (по предметной области)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bookmarkStart w:id="8" w:name="P1252"/>
            <w:bookmarkEnd w:id="8"/>
            <w:r>
              <w:t>2.14.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Словари, справочники, энциклопедия (по предметной области)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4640F0" w:rsidRDefault="009C2904">
            <w:pPr>
              <w:pStyle w:val="ConsPlusNormal"/>
            </w:pPr>
            <w:hyperlink w:anchor="P1268" w:history="1">
              <w:r w:rsidR="004640F0">
                <w:rPr>
                  <w:color w:val="0000FF"/>
                </w:rPr>
                <w:t>Позиция 2.15</w:t>
              </w:r>
            </w:hyperlink>
            <w:r w:rsidR="004640F0">
              <w:t xml:space="preserve"> является общей для следующих подразделов (предметных кабинетов) и приобретается в каждый из них: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712" w:history="1">
              <w:r w:rsidR="004640F0">
                <w:rPr>
                  <w:color w:val="0000FF"/>
                </w:rPr>
                <w:t>Подраздел 8</w:t>
              </w:r>
            </w:hyperlink>
            <w:r w:rsidR="004640F0">
              <w:t>. Кабинет русского языка и литературы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732" w:history="1">
              <w:r w:rsidR="004640F0">
                <w:rPr>
                  <w:color w:val="0000FF"/>
                </w:rPr>
                <w:t>Подраздел 9</w:t>
              </w:r>
            </w:hyperlink>
            <w:r w:rsidR="004640F0">
              <w:t>. Кабинет иностранного языка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776" w:history="1">
              <w:r w:rsidR="004640F0">
                <w:rPr>
                  <w:color w:val="0000FF"/>
                </w:rPr>
                <w:t>Подраздел 10</w:t>
              </w:r>
            </w:hyperlink>
            <w:r w:rsidR="004640F0">
              <w:t>. Кабинет истории и обществознания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796" w:history="1">
              <w:r w:rsidR="004640F0">
                <w:rPr>
                  <w:color w:val="0000FF"/>
                </w:rPr>
                <w:t>Подраздел 11</w:t>
              </w:r>
            </w:hyperlink>
            <w:r w:rsidR="004640F0">
              <w:t>. Кабинет географии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772" w:history="1">
              <w:r w:rsidR="004640F0">
                <w:rPr>
                  <w:color w:val="0000FF"/>
                </w:rPr>
                <w:t>Подраздел 18</w:t>
              </w:r>
            </w:hyperlink>
            <w:r w:rsidR="004640F0">
              <w:t>. Кабинет астрономии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833" w:history="1">
              <w:r w:rsidR="004640F0">
                <w:rPr>
                  <w:color w:val="0000FF"/>
                </w:rPr>
                <w:t>Подраздел 19</w:t>
              </w:r>
            </w:hyperlink>
            <w:r w:rsidR="004640F0">
              <w:t>. Кабинет математики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848" w:history="1">
              <w:r w:rsidR="004640F0">
                <w:rPr>
                  <w:color w:val="0000FF"/>
                </w:rPr>
                <w:t>Подраздел 20</w:t>
              </w:r>
            </w:hyperlink>
            <w:r w:rsidR="004640F0">
              <w:t>. Кабинет информатики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4640F0">
            <w:pPr>
              <w:pStyle w:val="ConsPlusNormal"/>
            </w:pPr>
            <w:r>
              <w:t xml:space="preserve">Подраздел 22. Кабинет технологии </w:t>
            </w:r>
            <w:hyperlink w:anchor="P2978" w:history="1">
              <w:r>
                <w:rPr>
                  <w:color w:val="0000FF"/>
                </w:rPr>
                <w:t>Часть 2</w:t>
              </w:r>
            </w:hyperlink>
            <w:r>
              <w:t>. Домоводство (Кулинария)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3277" w:history="1">
              <w:r w:rsidR="004640F0">
                <w:rPr>
                  <w:color w:val="0000FF"/>
                </w:rPr>
                <w:t>Подраздел 23</w:t>
              </w:r>
            </w:hyperlink>
            <w:r w:rsidR="004640F0">
              <w:t>. Кабинет основы безопасности жизнедеятельности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4640F0">
            <w:pPr>
              <w:pStyle w:val="ConsPlusNormal"/>
            </w:pPr>
            <w:r>
              <w:t xml:space="preserve">Дополнительное вариативное оборудование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640F0" w:rsidRDefault="009C2904">
            <w:pPr>
              <w:pStyle w:val="ConsPlusNormal"/>
            </w:pPr>
            <w:hyperlink w:anchor="P1510" w:history="1">
              <w:r w:rsidR="004640F0">
                <w:rPr>
                  <w:color w:val="0000FF"/>
                </w:rPr>
                <w:t>Подраздел 3</w:t>
              </w:r>
            </w:hyperlink>
            <w:r w:rsidR="004640F0">
              <w:t>. Кабинет проектно-исследовательской деятельности для начальных классов (на базе компьютерного класса)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bookmarkStart w:id="9" w:name="P1268"/>
            <w:bookmarkEnd w:id="9"/>
            <w:r>
              <w:lastRenderedPageBreak/>
              <w:t>2.15.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ученический, регулируемый по высоте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4640F0" w:rsidRDefault="009C2904">
            <w:pPr>
              <w:pStyle w:val="ConsPlusNormal"/>
            </w:pPr>
            <w:hyperlink w:anchor="P1292" w:history="1">
              <w:r w:rsidR="004640F0">
                <w:rPr>
                  <w:color w:val="0000FF"/>
                </w:rPr>
                <w:t>Позиция 2.16</w:t>
              </w:r>
            </w:hyperlink>
            <w:r w:rsidR="004640F0">
              <w:t xml:space="preserve"> является общей для следующих подразделов (предметных кабинетов) и приобретается в каждый из них: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712" w:history="1">
              <w:r w:rsidR="004640F0">
                <w:rPr>
                  <w:color w:val="0000FF"/>
                </w:rPr>
                <w:t>Подраздел 8</w:t>
              </w:r>
            </w:hyperlink>
            <w:r w:rsidR="004640F0">
              <w:t>. Кабинет русского языка и литературы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732" w:history="1">
              <w:r w:rsidR="004640F0">
                <w:rPr>
                  <w:color w:val="0000FF"/>
                </w:rPr>
                <w:t>Подраздел 9</w:t>
              </w:r>
            </w:hyperlink>
            <w:r w:rsidR="004640F0">
              <w:t>. Кабинет иностранного языка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776" w:history="1">
              <w:r w:rsidR="004640F0">
                <w:rPr>
                  <w:color w:val="0000FF"/>
                </w:rPr>
                <w:t>Подраздел 10</w:t>
              </w:r>
            </w:hyperlink>
            <w:r w:rsidR="004640F0">
              <w:t>. Кабинет истории и обществознания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796" w:history="1">
              <w:r w:rsidR="004640F0">
                <w:rPr>
                  <w:color w:val="0000FF"/>
                </w:rPr>
                <w:t>Подраздел 11</w:t>
              </w:r>
            </w:hyperlink>
            <w:r w:rsidR="004640F0">
              <w:t>. Кабинет географии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856" w:history="1">
              <w:r w:rsidR="004640F0">
                <w:rPr>
                  <w:color w:val="0000FF"/>
                </w:rPr>
                <w:t>Подраздел 12</w:t>
              </w:r>
            </w:hyperlink>
            <w:r w:rsidR="004640F0">
              <w:t>. Кабинет изобразительного искусства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964" w:history="1">
              <w:r w:rsidR="004640F0">
                <w:rPr>
                  <w:color w:val="0000FF"/>
                </w:rPr>
                <w:t>Подраздел 14</w:t>
              </w:r>
            </w:hyperlink>
            <w:r w:rsidR="004640F0">
              <w:t>. Кабинет физики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193" w:history="1">
              <w:r w:rsidR="004640F0">
                <w:rPr>
                  <w:color w:val="0000FF"/>
                </w:rPr>
                <w:t>Подраздел 15</w:t>
              </w:r>
            </w:hyperlink>
            <w:r w:rsidR="004640F0">
              <w:t>. Кабинет химии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475" w:history="1">
              <w:r w:rsidR="004640F0">
                <w:rPr>
                  <w:color w:val="0000FF"/>
                </w:rPr>
                <w:t>Подраздел 16</w:t>
              </w:r>
            </w:hyperlink>
            <w:r w:rsidR="004640F0">
              <w:t>. Кабинет биологии и экологии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641" w:history="1">
              <w:r w:rsidR="004640F0">
                <w:rPr>
                  <w:color w:val="0000FF"/>
                </w:rPr>
                <w:t>Подраздел 17</w:t>
              </w:r>
            </w:hyperlink>
            <w:r w:rsidR="004640F0">
              <w:t>. Кабинет естествознания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772" w:history="1">
              <w:r w:rsidR="004640F0">
                <w:rPr>
                  <w:color w:val="0000FF"/>
                </w:rPr>
                <w:t>Подраздел 18</w:t>
              </w:r>
            </w:hyperlink>
            <w:r w:rsidR="004640F0">
              <w:t>. Кабинет астрономии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833" w:history="1">
              <w:r w:rsidR="004640F0">
                <w:rPr>
                  <w:color w:val="0000FF"/>
                </w:rPr>
                <w:t>Подраздел 19</w:t>
              </w:r>
            </w:hyperlink>
            <w:r w:rsidR="004640F0">
              <w:t>. Кабинет математики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848" w:history="1">
              <w:r w:rsidR="004640F0">
                <w:rPr>
                  <w:color w:val="0000FF"/>
                </w:rPr>
                <w:t>Подраздел 20</w:t>
              </w:r>
            </w:hyperlink>
            <w:r w:rsidR="004640F0">
              <w:t>. Кабинет информатики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4640F0">
            <w:pPr>
              <w:pStyle w:val="ConsPlusNormal"/>
            </w:pPr>
            <w:r>
              <w:t xml:space="preserve">Подраздел 22. Кабинет технологии </w:t>
            </w:r>
            <w:hyperlink w:anchor="P2978" w:history="1">
              <w:r>
                <w:rPr>
                  <w:color w:val="0000FF"/>
                </w:rPr>
                <w:t>Часть 2</w:t>
              </w:r>
            </w:hyperlink>
            <w:r>
              <w:t>. Кулинария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3277" w:history="1">
              <w:r w:rsidR="004640F0">
                <w:rPr>
                  <w:color w:val="0000FF"/>
                </w:rPr>
                <w:t>Подраздел 23</w:t>
              </w:r>
            </w:hyperlink>
            <w:r w:rsidR="004640F0">
              <w:t>. Кабинет основы безопасности жизнедеятельности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4640F0">
            <w:pPr>
              <w:pStyle w:val="ConsPlusNormal"/>
            </w:pPr>
            <w:r>
              <w:t xml:space="preserve">Дополнительно вариативное оборудование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510" w:history="1">
              <w:r w:rsidR="004640F0">
                <w:rPr>
                  <w:color w:val="0000FF"/>
                </w:rPr>
                <w:t>Подраздел 3</w:t>
              </w:r>
            </w:hyperlink>
            <w:r w:rsidR="004640F0">
              <w:t>. Кабинет проектно-исследовательской деятельности для начальных классов (на базе компьютерного класса)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3378" w:history="1">
              <w:r w:rsidR="004640F0">
                <w:rPr>
                  <w:color w:val="0000FF"/>
                </w:rPr>
                <w:t>Подраздел 24</w:t>
              </w:r>
            </w:hyperlink>
            <w:r w:rsidR="004640F0">
              <w:t>.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3379" w:history="1">
              <w:r w:rsidR="004640F0">
                <w:rPr>
                  <w:color w:val="0000FF"/>
                </w:rPr>
                <w:t>Часть 1</w:t>
              </w:r>
            </w:hyperlink>
            <w:r w:rsidR="004640F0">
              <w:t>. Профильный инженерно-технологический класс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640F0" w:rsidRDefault="009C2904">
            <w:pPr>
              <w:pStyle w:val="ConsPlusNormal"/>
            </w:pPr>
            <w:hyperlink w:anchor="P3566" w:history="1">
              <w:r w:rsidR="004640F0">
                <w:rPr>
                  <w:color w:val="0000FF"/>
                </w:rPr>
                <w:t>Часть 2</w:t>
              </w:r>
            </w:hyperlink>
            <w:r w:rsidR="004640F0">
              <w:t>. Профильный медико-биологический класс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bookmarkStart w:id="10" w:name="P1292"/>
            <w:bookmarkEnd w:id="10"/>
            <w:r>
              <w:t>2.16.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ученический поворотный, регулируемый по высоте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4640F0" w:rsidRDefault="009C2904">
            <w:pPr>
              <w:pStyle w:val="ConsPlusNormal"/>
            </w:pPr>
            <w:hyperlink w:anchor="P1317" w:history="1">
              <w:r w:rsidR="004640F0">
                <w:rPr>
                  <w:color w:val="0000FF"/>
                </w:rPr>
                <w:t>Позиции 2.17</w:t>
              </w:r>
            </w:hyperlink>
            <w:r w:rsidR="004640F0">
              <w:t xml:space="preserve">, </w:t>
            </w:r>
            <w:hyperlink w:anchor="P1321" w:history="1">
              <w:r w:rsidR="004640F0">
                <w:rPr>
                  <w:color w:val="0000FF"/>
                </w:rPr>
                <w:t>2.18</w:t>
              </w:r>
            </w:hyperlink>
            <w:r w:rsidR="004640F0">
              <w:t xml:space="preserve"> являются общими для следующих подразделов (предметных кабинетов):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332" w:history="1">
              <w:r w:rsidR="004640F0">
                <w:rPr>
                  <w:color w:val="0000FF"/>
                </w:rPr>
                <w:t>Подраздел 1</w:t>
              </w:r>
            </w:hyperlink>
            <w:r w:rsidR="004640F0">
              <w:t>. Кабинет начальных классов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712" w:history="1">
              <w:r w:rsidR="004640F0">
                <w:rPr>
                  <w:color w:val="0000FF"/>
                </w:rPr>
                <w:t>Подраздел 8</w:t>
              </w:r>
            </w:hyperlink>
            <w:r w:rsidR="004640F0">
              <w:t>. Кабинет русского языка и литературы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732" w:history="1">
              <w:r w:rsidR="004640F0">
                <w:rPr>
                  <w:color w:val="0000FF"/>
                </w:rPr>
                <w:t>Подраздел 9</w:t>
              </w:r>
            </w:hyperlink>
            <w:r w:rsidR="004640F0">
              <w:t>. Кабинет иностранного языка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776" w:history="1">
              <w:r w:rsidR="004640F0">
                <w:rPr>
                  <w:color w:val="0000FF"/>
                </w:rPr>
                <w:t>Подраздел 10</w:t>
              </w:r>
            </w:hyperlink>
            <w:r w:rsidR="004640F0">
              <w:t>. Кабинет истории и обществознания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796" w:history="1">
              <w:r w:rsidR="004640F0">
                <w:rPr>
                  <w:color w:val="0000FF"/>
                </w:rPr>
                <w:t>Подраздел 11</w:t>
              </w:r>
            </w:hyperlink>
            <w:r w:rsidR="004640F0">
              <w:t>. Кабинет географии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856" w:history="1">
              <w:r w:rsidR="004640F0">
                <w:rPr>
                  <w:color w:val="0000FF"/>
                </w:rPr>
                <w:t>Подраздел 12</w:t>
              </w:r>
            </w:hyperlink>
            <w:r w:rsidR="004640F0">
              <w:t>. Кабинет изобразительного искусства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898" w:history="1">
              <w:r w:rsidR="004640F0">
                <w:rPr>
                  <w:color w:val="0000FF"/>
                </w:rPr>
                <w:t>Подраздел 13</w:t>
              </w:r>
            </w:hyperlink>
            <w:r w:rsidR="004640F0">
              <w:t>. Кабинет музыки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964" w:history="1">
              <w:r w:rsidR="004640F0">
                <w:rPr>
                  <w:color w:val="0000FF"/>
                </w:rPr>
                <w:t>Подраздел 14</w:t>
              </w:r>
            </w:hyperlink>
            <w:r w:rsidR="004640F0">
              <w:t>. Кабинет физики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193" w:history="1">
              <w:r w:rsidR="004640F0">
                <w:rPr>
                  <w:color w:val="0000FF"/>
                </w:rPr>
                <w:t>Подраздел 15</w:t>
              </w:r>
            </w:hyperlink>
            <w:r w:rsidR="004640F0">
              <w:t>. Кабинет химии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475" w:history="1">
              <w:r w:rsidR="004640F0">
                <w:rPr>
                  <w:color w:val="0000FF"/>
                </w:rPr>
                <w:t>Подраздел 16</w:t>
              </w:r>
            </w:hyperlink>
            <w:r w:rsidR="004640F0">
              <w:t>. Кабинет биологии и экологии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641" w:history="1">
              <w:r w:rsidR="004640F0">
                <w:rPr>
                  <w:color w:val="0000FF"/>
                </w:rPr>
                <w:t>Подраздел 17</w:t>
              </w:r>
            </w:hyperlink>
            <w:r w:rsidR="004640F0">
              <w:t>. Кабинет естествознания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772" w:history="1">
              <w:r w:rsidR="004640F0">
                <w:rPr>
                  <w:color w:val="0000FF"/>
                </w:rPr>
                <w:t>Подраздел 18</w:t>
              </w:r>
            </w:hyperlink>
            <w:r w:rsidR="004640F0">
              <w:t>. Кабинет астрономии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833" w:history="1">
              <w:r w:rsidR="004640F0">
                <w:rPr>
                  <w:color w:val="0000FF"/>
                </w:rPr>
                <w:t>Подраздел 19</w:t>
              </w:r>
            </w:hyperlink>
            <w:r w:rsidR="004640F0">
              <w:t>. Кабинет математики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848" w:history="1">
              <w:r w:rsidR="004640F0">
                <w:rPr>
                  <w:color w:val="0000FF"/>
                </w:rPr>
                <w:t>Подраздел 20</w:t>
              </w:r>
            </w:hyperlink>
            <w:r w:rsidR="004640F0">
              <w:t>. Кабинет информатики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926" w:history="1">
              <w:r w:rsidR="004640F0">
                <w:rPr>
                  <w:color w:val="0000FF"/>
                </w:rPr>
                <w:t>Подраздел 22</w:t>
              </w:r>
            </w:hyperlink>
            <w:r w:rsidR="004640F0">
              <w:t>. Кабинет технологии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3277" w:history="1">
              <w:r w:rsidR="004640F0">
                <w:rPr>
                  <w:color w:val="0000FF"/>
                </w:rPr>
                <w:t>Подраздел 23</w:t>
              </w:r>
            </w:hyperlink>
            <w:r w:rsidR="004640F0">
              <w:t>. Кабинет основы безопасности жизнедеятельности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510" w:history="1">
              <w:r w:rsidR="004640F0">
                <w:rPr>
                  <w:color w:val="0000FF"/>
                </w:rPr>
                <w:t>Подраздел 3</w:t>
              </w:r>
            </w:hyperlink>
            <w:r w:rsidR="004640F0">
              <w:t>. Кабинет проектно-исследовательской деятельности для начальных классов (на базе компьютерного класса)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3378" w:history="1">
              <w:r w:rsidR="004640F0">
                <w:rPr>
                  <w:color w:val="0000FF"/>
                </w:rPr>
                <w:t>Подраздел 24</w:t>
              </w:r>
            </w:hyperlink>
            <w:r w:rsidR="004640F0">
              <w:t>.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3379" w:history="1">
              <w:r w:rsidR="004640F0">
                <w:rPr>
                  <w:color w:val="0000FF"/>
                </w:rPr>
                <w:t>Часть 1</w:t>
              </w:r>
            </w:hyperlink>
            <w:r w:rsidR="004640F0">
              <w:t>. Профильный инженерно-технологический класс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640F0" w:rsidRDefault="009C2904">
            <w:pPr>
              <w:pStyle w:val="ConsPlusNormal"/>
            </w:pPr>
            <w:hyperlink w:anchor="P3566" w:history="1">
              <w:r w:rsidR="004640F0">
                <w:rPr>
                  <w:color w:val="0000FF"/>
                </w:rPr>
                <w:t>Часть 2</w:t>
              </w:r>
            </w:hyperlink>
            <w:r w:rsidR="004640F0">
              <w:t>. Профильный медико-биологический класс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bookmarkStart w:id="11" w:name="P1317"/>
            <w:bookmarkEnd w:id="11"/>
            <w:r>
              <w:t>2.17.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  <w:jc w:val="both"/>
            </w:pPr>
            <w:r>
              <w:t>Тумба для таблиц под доску/Шкаф для хранения таблиц и плакатов/Система хранения и демонстрации таблиц и плакатов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bookmarkStart w:id="12" w:name="P1321"/>
            <w:bookmarkEnd w:id="12"/>
            <w:r>
              <w:t>2.18.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Комплект демонстрационных учебных таблиц (по предметной </w:t>
            </w:r>
            <w:r>
              <w:lastRenderedPageBreak/>
              <w:t>области)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4640F0" w:rsidRDefault="009C2904">
            <w:pPr>
              <w:pStyle w:val="ConsPlusNormal"/>
            </w:pPr>
            <w:hyperlink w:anchor="P1330" w:history="1">
              <w:r w:rsidR="004640F0">
                <w:rPr>
                  <w:color w:val="0000FF"/>
                </w:rPr>
                <w:t>Позиция 2.19</w:t>
              </w:r>
            </w:hyperlink>
            <w:r w:rsidR="004640F0">
              <w:t xml:space="preserve"> является общей для следующих подразделов (предметных кабинетов):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332" w:history="1">
              <w:r w:rsidR="004640F0">
                <w:rPr>
                  <w:color w:val="0000FF"/>
                </w:rPr>
                <w:t>Подраздел 1</w:t>
              </w:r>
            </w:hyperlink>
            <w:r w:rsidR="004640F0">
              <w:t>. Кабинет начальных классов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1964" w:history="1">
              <w:r w:rsidR="004640F0">
                <w:rPr>
                  <w:color w:val="0000FF"/>
                </w:rPr>
                <w:t>Подраздел 14</w:t>
              </w:r>
            </w:hyperlink>
            <w:r w:rsidR="004640F0">
              <w:t>. Кабинет физики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193" w:history="1">
              <w:r w:rsidR="004640F0">
                <w:rPr>
                  <w:color w:val="0000FF"/>
                </w:rPr>
                <w:t>Подраздел 15</w:t>
              </w:r>
            </w:hyperlink>
            <w:r w:rsidR="004640F0">
              <w:t>. Кабинет химии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2475" w:history="1">
              <w:r w:rsidR="004640F0">
                <w:rPr>
                  <w:color w:val="0000FF"/>
                </w:rPr>
                <w:t>Подраздел 16</w:t>
              </w:r>
            </w:hyperlink>
            <w:r w:rsidR="004640F0">
              <w:t>. Кабинет биологии и экологии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640F0" w:rsidRDefault="009C2904">
            <w:pPr>
              <w:pStyle w:val="ConsPlusNormal"/>
            </w:pPr>
            <w:hyperlink w:anchor="P2926" w:history="1">
              <w:r w:rsidR="004640F0">
                <w:rPr>
                  <w:color w:val="0000FF"/>
                </w:rPr>
                <w:t>Подраздел 22</w:t>
              </w:r>
            </w:hyperlink>
            <w:r w:rsidR="004640F0">
              <w:t>. Кабинет технологии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bookmarkStart w:id="13" w:name="P1330"/>
            <w:bookmarkEnd w:id="13"/>
            <w:r>
              <w:t>2.19.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Аптечка универсальная для оказания первой медицинской помощи (в соответствии с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N 822н)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14" w:name="P1332"/>
            <w:bookmarkEnd w:id="14"/>
            <w:r>
              <w:t>Подраздел 1. Кабинет начальных классов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9C2904">
            <w:pPr>
              <w:pStyle w:val="ConsPlusNormal"/>
            </w:pPr>
            <w:hyperlink w:anchor="P1334" w:history="1">
              <w:r w:rsidR="004640F0">
                <w:rPr>
                  <w:color w:val="0000FF"/>
                </w:rPr>
                <w:t>Позиция 2.1.1</w:t>
              </w:r>
            </w:hyperlink>
            <w:r w:rsidR="004640F0">
              <w:t xml:space="preserve"> является общей для всех предметов начальных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bookmarkStart w:id="15" w:name="P1334"/>
            <w:bookmarkEnd w:id="15"/>
            <w:r>
              <w:t>2.1.1.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Дидактические и наглядные пособия (по предметным областям), в том числе с наглядно-тестовыми комплексами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Парта школьная, регулируемая по высоте, или конторка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ученический, регулируемый по высоте, для начальных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Стеллаж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Стеллаж/шкаф для хранения личных вещей с индивидуальными ячейками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Комплекс учебных и наглядных пособий для кабинета начальных классов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Предметная область Филология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Предметы "Русский язык". "Родной язык"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Демонстрационные пособия по русскому/родному языку и литературному чтению для начальных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Сюжетные (предметные) картинки по русскому/родному языку и литературному чтению для начальных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Раздаточные карточки с буквами русского/родного алфавита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Словари, справочники и энциклопедии по русскому/родному языку и истории родного края и литературному чтению для начальных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Модель-аппликация демонстрационная по изучению грамоте русского/родного языка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Игры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Игровой набор по развитию речи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Настольные лингвистические игры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Игровые наборы по русскому языку и литературному чтению, рекомендованные для детей младшего школьного возраста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Предметы "Литературное чтение". "Литературное чтение на родном языке"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портретов для оформления кабинета начальных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Репродукции картин и художественных фотографий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орфографических алгоритмов, мнемонических стихов и цифровых словарей для проведения обучения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Развивающее пособие по обучению чтению, основам грамоты, развитию речи с базой упражнений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Предмет "Иностранный язык"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Модели объемные, плоские (аппликации)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Модель-аппликация демонстрационная по иностранному языку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Демонстрационные пособия по иностранному языку для начальных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Раздаточные предметные карточки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Словари по иностранному языку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Игры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Игровые наборы на изучаемом иностранном языке для начальных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Куклы персонажи для начальных классов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Предметная область Математика и информатика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Предмет "Математика"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чертежного оборудования и приспособлений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Модели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Модель-аппликация демонстрационная (касса) цифр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Модель-аппликация демонстрационная по множествам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Геометрические тела демонстрационные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2.1.29.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Модели раздаточные по математике для начальных классов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пособия по математике для начальных классов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2.1.30.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Раздаточные карточки с цифрами и математическими знаками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2.1.31.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Справочники по математике для начальных классов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Игры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2.1.32.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Набор по математике, </w:t>
            </w:r>
            <w:proofErr w:type="spellStart"/>
            <w:r>
              <w:t>алгоритмике</w:t>
            </w:r>
            <w:proofErr w:type="spellEnd"/>
            <w:r>
              <w:t xml:space="preserve"> и начальному программированию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2.1.33.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настольных развивающих игр по математике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Предметная область Основы религиозных культур и светской этики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Предмет "Основы религиозных культур и светской этики"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2.1.34.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Репродукции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2.1.35.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демонстрационных пособий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2.1.36.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раздаточных пособий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2.1.37.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Справочники и энциклопедии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Предметная область Естествознание и Обществознание (Окружающий мир)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Предмет "Окружающий мир"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2.1.38.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демонстрационного оборудования по окружающему миру для начальных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2.1.39.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Цифровая лаборатория для начальных классов по естествознанию (комплект учителя)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2.1.40.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Цифровая лаборатория для начальных классов по естествознанию (комплект </w:t>
            </w:r>
            <w:proofErr w:type="gramStart"/>
            <w:r>
              <w:t>обучающегося</w:t>
            </w:r>
            <w:proofErr w:type="gramEnd"/>
            <w:r>
              <w:t>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Натуральные объекты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2.1.41.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Коллекции и гербарии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2.1.42.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Оборудование и наборы для экспериментов по Естествознанию в начальных классах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Модели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2.1.43.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Модели объемные демонстрационные для начальных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2.1.44.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Модели-аппликации для начальных классов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Игры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2.1.45.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Игровые наборы, рекомендованные для детей младшего школьного возраста по знакомству с окружающим миром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2.1.46.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Карты по Естествознанию и Окружающему миру для начальных классов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Предметная область Искусство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Предмет "Изобразительное искусство"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2.1.47.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оборудования и инструментов для отработки практических умений и навыков по изобразительному искусству для начальных классов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Модели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2.1.48.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Модели по изобразительному искусству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2.1.49.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Муляжи предметов (вазы, фрукты, овощи, животные)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2.1.50.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моделей для натюрморта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2.1.51.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Изделия русских народных промыслов и декоративно-прикладного искусства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Предметная область Технология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Предмет "Технология"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Лабораторно-технологическое оборудование (лабораторное оборудование, инструменты для технологии)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2.1.52.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раздаточный учебно-лабораторного и практического оборудования по технологии для начальных классов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Натуральные объекты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2.1.53.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Коллекции по предметной области технология для начальных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2.1.54.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Коллекция промышленных образцов тканей, ниток и фурнитуры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2.1.55.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Справочники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>Подраздел 2. Мобильный компьютерный класс для начальных классов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2.2.1.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Тележка-хранилище ноутбуков/планшетов с системой подзарядки в комплекте с ноутбуками/планшетами (лицензионное программное обеспечение, </w:t>
            </w:r>
            <w:proofErr w:type="gramStart"/>
            <w:r>
              <w:t>образовательный</w:t>
            </w:r>
            <w:proofErr w:type="gramEnd"/>
            <w:r>
              <w:t xml:space="preserve"> </w:t>
            </w:r>
            <w:proofErr w:type="spellStart"/>
            <w:r>
              <w:t>контент</w:t>
            </w:r>
            <w:proofErr w:type="spellEnd"/>
            <w:r>
              <w:t xml:space="preserve"> и система защиты от вредоносной информации, программное обеспечение с возможностью подготовки к государственной итоговой аттестации (далее - ГИА), программное обеспечение для цифровых лабораторий)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Графический планшет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16" w:name="P1510"/>
            <w:bookmarkEnd w:id="16"/>
            <w:r>
              <w:t>Подраздел 3. Кабинет проектно-исследовательской деятельности для начальных классов (на базе компьютерного класса)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2.3.1.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модульный регулируемый по высоте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  <w:jc w:val="center"/>
            </w:pPr>
            <w:r>
              <w:lastRenderedPageBreak/>
              <w:t>2.3.2.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Цифровая видеокамера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2.3.3.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2.3.4.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Интерактивный стол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Образовательный модуль конструирования и проектирования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2.3.5.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Комплект для развития речи, навыков создания и проведения презентаций, создания </w:t>
            </w:r>
            <w:proofErr w:type="spellStart"/>
            <w:r>
              <w:t>портфолио</w:t>
            </w:r>
            <w:proofErr w:type="spellEnd"/>
            <w:r>
              <w:t xml:space="preserve">, ведения пресс деятельности на </w:t>
            </w:r>
            <w:proofErr w:type="gramStart"/>
            <w:r>
              <w:t>родном</w:t>
            </w:r>
            <w:proofErr w:type="gramEnd"/>
            <w:r>
              <w:t xml:space="preserve"> и иностранных языках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2.3.6.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по основам математики и конструирования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2.3.7.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Базовый робототехнический набор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2.3.8.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Ресурсный набор к базовому робототехническому набору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Образовательный модуль для проектно-исследовательской деятельности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2.3.9.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Микроскоп школьный с подсветкой с набором микропрепаратов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2.3.10.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лабораторного оборудования по предмету "Окружающий мир"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2.3.11.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Комплект для практического изучения </w:t>
            </w:r>
            <w:proofErr w:type="spellStart"/>
            <w:proofErr w:type="gramStart"/>
            <w:r>
              <w:t>естественно-научных</w:t>
            </w:r>
            <w:proofErr w:type="spellEnd"/>
            <w:proofErr w:type="gramEnd"/>
            <w:r>
              <w:t xml:space="preserve"> тем по предмету "Окружающий мир"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17" w:name="P1538"/>
            <w:bookmarkEnd w:id="17"/>
            <w:r>
              <w:t>Подраздел 4. Кабинет учителя-логопеда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ученический модульный регулируемый по высоте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ученический регулируемый по высоте для начальных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Облучатель бактерицидный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Сенсорный логопедический компле</w:t>
            </w:r>
            <w:proofErr w:type="gramStart"/>
            <w:r>
              <w:t>кс с пр</w:t>
            </w:r>
            <w:proofErr w:type="gramEnd"/>
            <w:r>
              <w:t>ограммным обеспечением и микрофоном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Логопедический тренажер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2.4.6.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Настенное зеркало для логопедических занятий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Зеркало логопедическое с отверстием для учителя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Зеркало для индивидуальных занятий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массажных зондов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постановочных зондов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Комплект </w:t>
            </w:r>
            <w:proofErr w:type="spellStart"/>
            <w:r>
              <w:t>логостимулонов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Шпатель прямой металлический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Логопедическое устройство для поднятия языка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роторасширителей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Бокс для стерилизации логопедических зондов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Стерилизатор логопедических зондов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Футляр для хранения логопедических зондов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Муляж ротовой полости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Песочные часы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Секундомер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Метроном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Мяч, валики для логопедического массажа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речевого дыхания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развития мелкой моторики рук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Препарат для стерилизации логопедических зондов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Перчатки латексные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Антисептик для обработки рук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Разрезная азбука (настенная)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2.4.29.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Кассы букв (индивидуальные)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2.4.30.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Наглядно-дидактическое пособие для подготовки артикуляционного аппарата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2.4.31.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Диагностический комплект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2.4.32.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логопедических карточек для автоматизации звуков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2.4.33.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Учебно-методические пособия и дидактические материалы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Игры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2.4.34.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Логопедические игры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2.4.35.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Настольно-развивающие игры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2.4.36.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Конструктор для кабинета учителя-логопеда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2.4.37.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Тактильные мячики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2.4.38.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Тактильное лото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>Подраздел 5. Рекреация для начальных классов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2.5.1.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ученический модульный регулируемый по высоте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2.5.2.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ученический регулируемый по высоте для начальных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2.5.3.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Мат сенсорный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2.5.4.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Рукоход</w:t>
            </w:r>
            <w:proofErr w:type="spellEnd"/>
            <w:r>
              <w:t xml:space="preserve"> разновысокий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2.5.5.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Стенка гимнастическая с перекладиной и эспандерами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2.5.6.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Определитель высоты прыжка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2.5.7.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Балансировочная доска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2.5.8.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Мини-гольф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2.5.9.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Мат гимнастический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2.5.10.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Коррекционная дорожка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2.5.11.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Определитель осанки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2.5.12.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Магнитно-маркерная доска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Модуль по освоению безопасности дорожного движения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2.5.13.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Игровой набор с комплектом тематических картинок для изучения правил дорожного движения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2.5.14.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Обучающий игровой комплекс для учащихся начальных классов для ознакомления с техническими средствами организации дорожного движения, изучения правил дорожного движения и безопасного поведения на дорогах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2.5.15.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стоек с дорожными знаками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2.5.16.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Четырехсторонний перекресток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2.5.17.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Электрифицированная многофункциональная магнитно-маркерная доска для ознакомления с техническими средствами дорожного движения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2.5.18.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тематических магнитных дорожных знаков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2.5.19.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тематических магнитных моделей автомобилей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>Подраздел 6. Группа продленного дня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2.6.1.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Кровать подростковая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2.6.2.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одежды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2.6.3.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ученический модульный регулируемый по высоте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2.6.4.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ученический регулируемый по высоте для начальных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2.6.5.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Мягкие пуфы (</w:t>
            </w:r>
            <w:proofErr w:type="spellStart"/>
            <w:r>
              <w:t>трансформеры</w:t>
            </w:r>
            <w:proofErr w:type="spellEnd"/>
            <w:r>
              <w:t>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 xml:space="preserve">Подраздел 7. </w:t>
            </w:r>
            <w:proofErr w:type="gramStart"/>
            <w:r>
              <w:t>Игровая</w:t>
            </w:r>
            <w:proofErr w:type="gramEnd"/>
            <w:r>
              <w:t xml:space="preserve"> для группы продленного дня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Мебель и системы хранения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2.7.1.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модульный регулируемый по высоте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2.7.2.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ученический регулируемый по высоте для начальных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2.7.3.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Стеллаж для хранения игр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2.7.4.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хранения конструкторов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2.7.5.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Мягконабивные</w:t>
            </w:r>
            <w:proofErr w:type="spellEnd"/>
            <w:r>
              <w:t xml:space="preserve"> модули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2.7.6.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Доска пробковая/Доска магнитно-маркерная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Игры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2.7.7.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Настольно-печатные игры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2.7.8.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Игры на развитие логических операций и стратегического мышления, головоломки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2.7.9.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Игры для сюжетно-ролевой игры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2.7.10.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Игры подвижные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2.7.11.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экспериментирования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2.7.12.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Наборы по закреплению изучаемых тем по учебным предметам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2.7.13.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Игрушки-забавы и народные игрушки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2.7.14.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Конструктор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2.7.15.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Куклы в национальных костюмах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2.7.16.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Пазлы</w:t>
            </w:r>
            <w:proofErr w:type="spell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18" w:name="P1712"/>
            <w:bookmarkEnd w:id="18"/>
            <w:r>
              <w:t>Подраздел 8. Кабинет русского языка и литературы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proofErr w:type="gramStart"/>
            <w:r>
              <w:t>Технические</w:t>
            </w:r>
            <w:proofErr w:type="gramEnd"/>
            <w:r>
              <w:t xml:space="preserve"> средств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2.8.1.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Речевой </w:t>
            </w:r>
            <w:proofErr w:type="spellStart"/>
            <w:r>
              <w:t>аудиокласс</w:t>
            </w:r>
            <w:proofErr w:type="spell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2.8.2.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2.8.3.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портретов писателей, литературоведов и лингвистов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2.8.4.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Словари языковые фундаментальные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2.8.5.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Словари, справочники, энциклопедии языковые и литературоведческие для учителей и учеников 9 - 11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2.8.6.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Словари школьные раздаточные для 5 - 11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2.8.7.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репродукций картин для уроков развития речи и литературы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19" w:name="P1732"/>
            <w:bookmarkEnd w:id="19"/>
            <w:r>
              <w:t>Подраздел 9. Кабинет иностранного языка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2.9.1.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Программное обеспечение для лингафонного кабинета с возможностью организации сетевого взаимодействия и контроля рабочих мест учащихся учителем и обучения иностранным языкам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2.9.2.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Наушники с микрофоном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2.9.3.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Динамики для громкого воспроизведения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2.9.4.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Модели объемные, плоские (аппликации)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2.9.5.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Модель-аппликация демонстрационная по иностранному языку для начальных классов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2.9.6.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портретов иностранных писателей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2.9.7.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Раздаточные учебные материалы по иностранному языку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2.9.8.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словарей по иностранному языку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2.9.9.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Демонстрационные пособия по иностранному языку для начальных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2.9.10.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Раздаточные карточки по иностранному языку для начальных классов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lastRenderedPageBreak/>
              <w:t>2.9.11.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Карты для кабинета иностранного языка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Игры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2.9.12.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Игровые наборы на изучаемом иностранном языке для начальных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2.9.13.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Куклы-персонажи для начальных классов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Мобильный лингафонный класс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2.9.14.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gramStart"/>
            <w:r>
              <w:t xml:space="preserve">Тележка-хранилище ноутбуков/планшетов с системой подзарядки в комплекте с ноутбуками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 xml:space="preserve"> и система защиты от вредоносной информации, программное обеспечение с возможностью подготовки к ГИА, программное обеспечение для цифровых лабораторий)/планшетами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 xml:space="preserve"> и система защиты от вредоносной информации, программное обеспечение с возможностью подготовки к ГИА, программное обеспечение для цифровых лабораторий)</w:t>
            </w:r>
            <w:proofErr w:type="gram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2.9.15.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  <w:jc w:val="both"/>
            </w:pPr>
            <w:r>
              <w:t>Программное обеспечение для организации сетевого взаимодействия и контроля рабочих мест учащихся с возможностью обучения иностранным языкам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2.9.16.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Наушники с микрофоном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20" w:name="P1776"/>
            <w:bookmarkEnd w:id="20"/>
            <w:r>
              <w:t>Подраздел 10. Кабинет истории и обществознания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2.10.1.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2.10.2.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портретов исторических деятелей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2.10.3.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Раздаточные учебные материалы по истории и обществознанию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2.10.4.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Атлас по истории с комплектом контурных карт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2.10.5.</w:t>
            </w:r>
          </w:p>
        </w:tc>
        <w:tc>
          <w:tcPr>
            <w:tcW w:w="7936" w:type="dxa"/>
          </w:tcPr>
          <w:p w:rsidR="004640F0" w:rsidRDefault="009C2904">
            <w:pPr>
              <w:pStyle w:val="ConsPlusNormal"/>
            </w:pPr>
            <w:hyperlink r:id="rId19" w:history="1">
              <w:r w:rsidR="004640F0">
                <w:rPr>
                  <w:color w:val="0000FF"/>
                </w:rPr>
                <w:t>Конституция</w:t>
              </w:r>
            </w:hyperlink>
            <w:r w:rsidR="004640F0">
              <w:t xml:space="preserve"> Российской Федерации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2.10.6.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Государственные символы Российской Федерации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2.10.7.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Карты демонстрационные по курсу истории и обществознания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21" w:name="P1796"/>
            <w:bookmarkEnd w:id="21"/>
            <w:r>
              <w:t>Подраздел 11. Кабинет географии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инструментов и приборов топографических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Школьная метеостанция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Барометр-анероид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Курвиметр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Гигрометр (психрометр)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цифрового оборудования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Лабораторное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Компас ученический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Рулетка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для проведения исследований окружающей среды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Натуральные объекты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Коллекция минералов и горных пород, полезных ископаемых и почв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Модели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Глобус Земли физический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Глобус Земли политический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Интерактивный глобус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Теллурий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Модель строения земных складок и эволюции рельефа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Модель движения океанических плит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Модель вулкана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Модель внутреннего строения Земли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Модель-аппликация природных зон Земли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портретов для оформления кабинета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Раздаточные учебные материалы по географии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2.11.23.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Карты настенные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22" w:name="P1856"/>
            <w:bookmarkEnd w:id="22"/>
            <w:r>
              <w:t>Подраздел 12. Кабинет изобразительного искусства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2.12.1.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ученический одноместный регулируемый по высоте и углу наклона столешницы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2.12.2.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Мольберт/Этюдник художественный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2.12.3.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складной для рисования на пленэре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2.12.4.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Подставка для натюрморта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2.12.5.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2.12.6.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Фотоаппарат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2.12.7.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Цифровая видеокамера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2.12.8.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Софит для постановочного света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2.12.9.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Готовальня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2.12.10.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Линейка чертежная,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Модели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2.12.11.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гипсовых моделей геометрических тел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2.12.12.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гипсовых моделей для натюрморта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2.12.13.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гипсовых моделей головы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2.12.14.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гипсовых моделей растений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2.12.15.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муляжей фруктов и овощей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2.12.16.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Муляжи съедобных и ядовитых грибов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23" w:name="P1898"/>
            <w:bookmarkEnd w:id="23"/>
            <w:r>
              <w:t>Подраздел 13. Кабинет музыки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ученический с пюпитром и полкой для учебных принадлежностей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Интерактивный конструктор для решения экспериментальных </w:t>
            </w:r>
            <w:r>
              <w:lastRenderedPageBreak/>
              <w:t>задач с набором звуков и инструментов для составления ритмических рисунков и микширования звуков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Демонстрационное оборудование и приборы (музыкальные инструменты)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Музыкальный центр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шумовых инструментов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Пианино акустическое/цифровое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Детский барабан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Тамбурин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Ксилофон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Треугольник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колокольчиков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Флейта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Балалайка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Трещотка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Бубен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Свистулька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Жалейка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Рубель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Свирель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Рожок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Баян ученический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Ударная установка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Скрипка 3/4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Труба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Кларнет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2.13.26.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Гусли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Домра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2.13.28.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портретов отечественных и зарубежных композиторов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24" w:name="P1964"/>
            <w:bookmarkEnd w:id="24"/>
            <w:r>
              <w:t>Подраздел 14. Кабинет физики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лабораторный демонстрационный с надстройкой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лабораторный демонстрационный с электрическими розетками, автоматами аварийного отключения тока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Огнетушитель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электроснабжения потолочная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ученический лабораторный регулируемый по высоте электрифицированный/Стол ученический лабораторный регулируемый по высоте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Стойки для хранения </w:t>
            </w:r>
            <w:proofErr w:type="spellStart"/>
            <w:r>
              <w:t>ГИА-лабораторий</w:t>
            </w:r>
            <w:proofErr w:type="spell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Флипчарт</w:t>
            </w:r>
            <w:proofErr w:type="spellEnd"/>
            <w:r>
              <w:t xml:space="preserve"> с магнитно-маркерной доской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Цифровая лаборатория по физике для учителя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2.14.10.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Цифровая лаборатория по физике для ученика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Весы технические с разновесами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для лабораторного практикума по оптике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для лабораторного практикума по механике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2.14.14.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для лабораторного практикума по молекулярной физике и термодинамики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2.14.15.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для лабораторного практикума по электричеству (с генератором)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2.14.16.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Комплект для изучения возобновляемых источников энергии (солнечной, ветровой энергии, </w:t>
            </w:r>
            <w:proofErr w:type="spellStart"/>
            <w:r>
              <w:t>би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>, механической и термоэлектрической энергетики)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Амперметр лабораторный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Вольтметр лабораторный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Колориметр с набором калориметрических тел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Термометр лабораторный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2.14.21.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для изучения основ механики, пневматики и возобновляемых источников энергии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Барометр-анероид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Блок питания регулируемый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Веб-камера</w:t>
            </w:r>
            <w:proofErr w:type="spellEnd"/>
            <w:r>
              <w:t xml:space="preserve"> на подвижном штативе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Видеокамера для работы с оптическими приборами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Генератор звуковой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Гигрометр (психрометр)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Груз наборный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2.14.29.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Динамометр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2.14.30.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посуды демонстрационной с принадлежностями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2.14.31.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Манометр </w:t>
            </w:r>
            <w:proofErr w:type="gramStart"/>
            <w:r>
              <w:t>жидкостной</w:t>
            </w:r>
            <w:proofErr w:type="gramEnd"/>
            <w:r>
              <w:t xml:space="preserve"> демонстрационный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lastRenderedPageBreak/>
              <w:t>2.14.32.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Метр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2.14.33.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Микроскоп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2.14.34.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Насос вакуумный </w:t>
            </w:r>
            <w:proofErr w:type="spellStart"/>
            <w:r>
              <w:t>Комовского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2.14.35.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Столик подъемный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2.14.36.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Штатив демонстрационный физический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2.14.37.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Электроплитка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приборы. Механика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2.14.38.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демонстрационный по механическим явлениям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2.14.39.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демонстрационный по динамике вращательного движения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2.14.40.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демонстрационный по механическим колебаниям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2.14.41.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демонстрационный волновых явлений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2.14.42.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Ведерко Архимеда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2.14.43.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Маятник Максвелла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2.14.44.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тел равного объема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2.14.45.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тел равной массы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2.14.46.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демонстрации атмосферного давления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2.14.47.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gramStart"/>
            <w:r>
              <w:t>Призма</w:t>
            </w:r>
            <w:proofErr w:type="gramEnd"/>
            <w:r>
              <w:t xml:space="preserve"> наклоняющаяся с отвесом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2.14.48.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Рычаг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2.14.49.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Сосуды сообщающиеся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2.14.50.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Стакан отливной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2.14.51.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Трубка Ньютона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2.14.52.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Шар Паскаля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приборы. Молекулярная физика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2.14.53.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Набор демонстрационный по молекулярной физике и тепловым </w:t>
            </w:r>
            <w:r>
              <w:lastRenderedPageBreak/>
              <w:t>явлениям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2.14.54.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демонстрационный по газовым законам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2.14.55.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капилляров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2.14.56.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Трубка для демонстрации конвекции в жидкости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2.14.57.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Цилиндры свинцовые со стругом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2.14.58.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Шар с кольцом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приборы. Электродинамика и звуковые волны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2.14.59.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Высоковольтный источник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2.14.60.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Генератор </w:t>
            </w:r>
            <w:proofErr w:type="spellStart"/>
            <w:r>
              <w:t>Ван-де-Граафа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2.14.61.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Дозиметр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2.14.62.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Камертоны на резонансных ящиках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2.14.63.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приборов и принадлежностей для демонстрации свойств электромагнитных волн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2.14.64.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приборов для изучения принципов радиоприема и радиопередачи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2.14.65.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проводов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2.14.66.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Магнит дугообразный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2.14.67.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Магнит полосовой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2.14.68.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Машина </w:t>
            </w:r>
            <w:proofErr w:type="spellStart"/>
            <w:r>
              <w:t>электрофорная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2.14.69.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Маятник электростатический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2.14.70.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по изучению магнитного поля Земли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2.14.71.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демонстрационный по магнитному полю кольцевых токов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2.14.72.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демонстрационный по полупроводникам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2.14.73.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демонстрационный по постоянному току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2.14.74.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демонстрационный по электрическому току в вакууме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2.14.75.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демонстрационный по электродинамике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2.14.76.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демонстрации магнитных полей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2.14.77.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демонстрации электрических полей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2.14.78.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Трансформатор учебный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2.14.79.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Палочка стеклянная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2.14.80.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Палочка эбонитовая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2.14.81.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Ленца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2.14.82.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Стрелки магнитные на штативах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2.14.83.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Султан электростатический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2.14.84.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Штативы изолирующие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2.14.85.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Электромагнит разборный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приборы. Оптика и квантовая физика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2.14.86.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демонстрационный по геометрической оптике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2.14.87.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демонстрационный по волновой оптике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2.14.88.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Спектроскоп двухтрубный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2.14.89.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спектральных трубок с источником питания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2.14.90.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Установка для изучения фотоэффекта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2.14.91.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Набор демонстрационный по </w:t>
            </w:r>
            <w:proofErr w:type="gramStart"/>
            <w:r>
              <w:t>постоянной</w:t>
            </w:r>
            <w:proofErr w:type="gramEnd"/>
            <w:r>
              <w:t xml:space="preserve"> Планка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2.14.92.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наглядных пособий для постоянного использования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2.14.93.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портретов для оформления кабинета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2.14.94.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демонстрационных учебных таблиц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Оборудование лаборантской кабинета физики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2.14.95.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учителя с ящиками для хранения или тумбой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2.14.96.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Кресло учителя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2.14.97.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лабораторный моечный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2.14.98.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Сушильная панель для посуды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2.14.99.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2.14.100.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хранения посуды/приборов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2.14.101.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Лаборантский стол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2.14.102.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лабораторный, регулируемый по высоте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2.14.103.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хранения таблиц и плакатов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25" w:name="P2193"/>
            <w:bookmarkEnd w:id="25"/>
            <w:r>
              <w:t>Подраздел 15. Кабинет химии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 для кабинета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Стол лабораторный демонстрационный (с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Стол лабораторный демонстрационный с надстройкой (с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Стол ученический лабораторный, регулируемый по высоте (с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покрытием, раковиной, бортиком по наружному краю, подводкой и отведением воды и сантехникой)/Стол ученический, регулируемый по высоте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Огнетушитель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Стойки для хранения </w:t>
            </w:r>
            <w:proofErr w:type="spellStart"/>
            <w:r>
              <w:t>ГИА-лабораторий</w:t>
            </w:r>
            <w:proofErr w:type="spell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Флипчарт</w:t>
            </w:r>
            <w:proofErr w:type="spellEnd"/>
            <w:r>
              <w:t xml:space="preserve"> с магнитно-маркерной доской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Оборудование химической лаборатории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 для химической лаборатории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Лабораторный островной стол (двухсторонний, 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покрытием, </w:t>
            </w:r>
            <w:proofErr w:type="spellStart"/>
            <w:r>
              <w:t>надстольем</w:t>
            </w:r>
            <w:proofErr w:type="spellEnd"/>
            <w:r>
              <w:t>, с подсветкой и электрическими розетками, подводкой и отведением воды и сантехникой)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лабораторный, регулируемый по высоте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Стол лабораторный демонстрационный (с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Стол лабораторный демонстрационный с надстройкой (с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учителя с ящиками для хранения или тумбой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Кресло учителя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вытяжной панорамный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Огнетушитель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Демонстрационное оборудование и приборы для кабинета и лаборатории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Весы электронные с USB-переходником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Столик подъемный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Центрифуга демонстрационная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Штатив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Аппарат для проведения химических реакций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2.15.22.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Аппарат </w:t>
            </w:r>
            <w:proofErr w:type="spellStart"/>
            <w:r>
              <w:t>Киппа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Эвдиометр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Генератор (источник) высокого напряжения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Горелка универсальная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иллюстрации зависимости скорости химических реакций от условий окружающей среды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электролиза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опытов по химии с электрическим током (лабораторный)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2.15.29.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окисления спирта над медным катализатором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2.15.30.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2.15.31.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получения растворимых веще</w:t>
            </w:r>
            <w:proofErr w:type="gramStart"/>
            <w:r>
              <w:t>ств в тв</w:t>
            </w:r>
            <w:proofErr w:type="gramEnd"/>
            <w:r>
              <w:t>ердом виде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2.15.32.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Установка для фильтрования под вакуумом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2.15.33.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определения состава воздуха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2.15.34.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Газоанализатор кислорода и токсичных газов с цифровой индикацией показателей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2.15.35.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иллюстрации закона сохранения массы веществ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2.15.36.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Установка для перегонки веществ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2.15.37.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Барометр-анероид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Лабораторно-технологическое оборудование для кабинета и лаборатории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2.15.38.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Цифровая лаборатория по химии для учителя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2.15.39.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Цифровая лаборатория по химии для ученика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2.15.40.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и сложных эфиров лабораторный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2.15.41.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Колбонагреватель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2.15.42.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Электроплитка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2.15.43.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Баня комбинированная лабораторная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2.15.44.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Весы для сыпучих материалов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2.15.45.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получения газов (далее - ППГ)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2.15.46.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Спиртовка лабораторная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2.15.47.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Магнитная мешалка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2.15.48.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Микроскоп цифровой с руководством пользователя и пособием для учащихся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2.15.49.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чистки оптики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2.15.50.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посуды для реактивов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2.15.51.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посуды и принадлежностей для работы с малыми количествами веществ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2.15.52.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принадлежностей для монтажа простейших приборов по химии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2.15.53.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посуды и принадлежностей из пропилена (</w:t>
            </w:r>
            <w:proofErr w:type="spellStart"/>
            <w:r>
              <w:t>микролаборатория</w:t>
            </w:r>
            <w:proofErr w:type="spellEnd"/>
            <w:r>
              <w:t>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2.15.54.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Комплект </w:t>
            </w:r>
            <w:proofErr w:type="spellStart"/>
            <w:r>
              <w:t>ГИА-лаборатории</w:t>
            </w:r>
            <w:proofErr w:type="spellEnd"/>
            <w:r>
              <w:t xml:space="preserve"> по химии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2.15.55.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Муфельная печь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Лабораторная химическая посуда для кабинета и лаборатории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2.15.56.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колб демонстрационных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2.15.57.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пробок резиновых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2.15.58.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Переход стеклянный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2.15.59.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Пробирка </w:t>
            </w:r>
            <w:proofErr w:type="spellStart"/>
            <w:r>
              <w:t>Вюрца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2.15.60.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Пробирка двухколенная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2.15.61.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Соединитель стеклянный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2.15.62.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Зажим винтовой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2.15.63.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Зажим Мора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2.15.64.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Шланг силиконовый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2.15.65.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стеклянной посуды на шлифах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2.15.66.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Дозирующее устройство (механическое)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2.15.67.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изделий из керамики, фарфора и фаянса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2.15.68.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ложек фарфоровых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2.15.69.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мерных колб малого объема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2.15.70.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мерных колб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2.15.71.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мерных цилиндров пластиковых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2.15.72.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мерных цилиндров стеклянных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2.15.73.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воронок стеклянных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2.15.74.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пипеток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2.15.75.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стаканов пластиковых/стеклянных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2.15.76.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стаканов химических мерных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2.15.77.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стаканчиков для взвешивания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2.15.78.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ступок с пестиками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2.15.79.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шпателей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2.15.80.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пинцетов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2.15.81.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чашек Петри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2.15.82.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Трубка стеклянная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2.15.83.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Эксикатор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2.15.84.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Чаша кристаллизационная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2.15.85.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Щипцы тигельные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2.15.86.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Бюретка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2.15.87.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Пробирка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2.15.88.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Банка под реактивы полиэтиленовая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2.15.89.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Банка под реактивы стеклянная из темного стекла с притертой пробкой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2.15.90.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склянок для растворов реактивов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2.15.91.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Палочка стеклянная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2.15.92.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Штатив для пробирок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2.15.93.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ершей для мытья лабораторной посуды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2.15.94.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сре</w:t>
            </w:r>
            <w:proofErr w:type="gramStart"/>
            <w:r>
              <w:t>дств дл</w:t>
            </w:r>
            <w:proofErr w:type="gramEnd"/>
            <w:r>
              <w:t>я индивидуальной защиты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2.15.95.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термометров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2.15.96.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Сушильная панель для посуды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2.15.97.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Переход стеклянный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2.15.98.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Воронка делительная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2.15.99.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Ступка фарфоровая с пестиком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2.15.100.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Зажим пробирочный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2.15.101.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Чашечка для выпаривания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2.15.102.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Фильтровальная бумага/фильтры бумажные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2.15.103.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этикеток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2.15.104.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Тигель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2.15.105.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моделей кристаллических решеток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2.15.106.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Модель молекулы белка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2.15.107.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моделирования строения неорганических веществ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2.15.108.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моделирования строения органических веществ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2.15.109.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моделирования строения атомов и молекул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моделирования электронного строения атомов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коллекций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химических реактивов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портретов великих химиков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Пособия наглядной экспозиции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Периодическая система химических элементов Д.И. Менделеева электронная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Оборудование лаборантской кабинета химии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учителя с ящиками для хранения или тумбой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Кресло учителя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лабораторный моечный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Сушильная панель для посуды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хранения химических реактивов огнеупорный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хранения химических реактивов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2.15.123.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хранения лабораторной посуды/приборов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вытяжной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Лаборантский стол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лабораторный, регулируемый по высоте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Электрический </w:t>
            </w:r>
            <w:proofErr w:type="spellStart"/>
            <w:r>
              <w:t>аквадистиллятор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сушильный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2.15.129.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Резиновые перчатки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26" w:name="P2475"/>
            <w:bookmarkEnd w:id="26"/>
            <w:r>
              <w:t>Подраздел 16. Кабинет биологии и экологии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 для кабинета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2.16.1.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лабораторный демонстрационный (с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2.16.2.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ученический лабораторный, регулируемый по высоте (с раковиной и подводом воды)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Лабораторный островной стол (двухсторонний, с защитным, </w:t>
            </w:r>
            <w:proofErr w:type="spellStart"/>
            <w:r>
              <w:t>химостойким</w:t>
            </w:r>
            <w:proofErr w:type="spellEnd"/>
            <w:r>
              <w:t xml:space="preserve"> и термостойким покрытием, </w:t>
            </w:r>
            <w:proofErr w:type="spellStart"/>
            <w:r>
              <w:t>надстольем</w:t>
            </w:r>
            <w:proofErr w:type="spellEnd"/>
            <w:r>
              <w:t>, с подсветкой и электрическими розетками, подводкой и отведением воды и сантехникой)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лабораторный, регулируемый по высоте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Демонстрационное оборудование и приборы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влажных препаратов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гербариев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коллекций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Цифровой микроскоп бинокулярный (с камерой)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Цифровая видеокамера для работы с оптическими приборами цифровая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Микроскоп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сравнения углекислого газа во вдыхаемом и выдыхаемом воздухе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демонстрации водных свойств почвы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демонстрации всасывания воды корнями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обнаружения дыхательного газообмена у растений и животных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Бинокль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Цифровая лаборатория по биологии для учителя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Палочка стеклянная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Зажим пробирочный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Ложка для сжигания веществ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Спиртовка лабораторная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Штатив для пробирок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Воронка лабораторная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Колба коническая/</w:t>
            </w:r>
            <w:proofErr w:type="spellStart"/>
            <w:r>
              <w:t>круглодонная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2.16.25.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Пробирка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Стакан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Ступка фарфоровая с пестиком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Цилиндр мерный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2.16.29.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микропрепаратов по анатомии, ботанике, зоологии, общей биологии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2.16.30.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Цифровая лаборатория по биологии для ученика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2.16.31.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Микроскоп школьный с подсветкой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2.16.32.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Цифровой микроскоп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2.16.33.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Компьютеризированный комплекс для проведения демонстрационных и лабораторных работ по биологии, экологии, естествознания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2.16.34.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Лупа </w:t>
            </w:r>
            <w:proofErr w:type="spellStart"/>
            <w:r>
              <w:t>препаровальная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2.16.35.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Стекло предметное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2.16.36.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Стекло покровное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2.16.37.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Штатив-бокс для предметных стекол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2.16.38.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препарирования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2.16.39.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Лоток для раздаточного материала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2.16.40.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Чашечка для выпаривания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2.16.41.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Стеклянный флакон с пипеткой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2.16.42.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Чашка Петри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2.16.43.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Столик подъемно-поворотный с несколькими плоскостями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2.16.44.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Промывалка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2.16.45.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Шпатель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2.16.46.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Штатив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2.16.47.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Тигель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2.16.48.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Щипцы тигельные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2.16.49.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Электроплитка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2.16.50.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этикеток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2.16.51.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Фильтр бумажный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Модели, муляжи, аппликации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2.16.52.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моделей-аппликаций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2.16.53.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анатомических моделей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2.16.54.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палеонтологических муляжей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2.16.55.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ботанических моделей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2.16.56.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зоологических моделей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2.16.57.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муляжей демонстрационный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2.16.58.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Скелет человека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2.16.59.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Торс человека разборный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2.16.60.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моделей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2.16.61.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скелетов различных классов животных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2.16.62.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Таблицы рельефные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2.16.63.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портретов для оформления кабинета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proofErr w:type="gramStart"/>
            <w:r>
              <w:t>Лаборантская</w:t>
            </w:r>
            <w:proofErr w:type="gramEnd"/>
            <w:r>
              <w:t xml:space="preserve"> для кабинета биологии и экологии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2.16.64.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учителя с ящиками для хранения или тумбой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2.16.65.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Кресло учителя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2.16.66.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лабораторный моечный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2.16.67: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Сушильная панель для посуды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2.16.68.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2.16.69.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хранения влажных препаратов, запирающийся на ключ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2.16.70.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хранения лабораторной посуды/приборов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2.16.71.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Лаборантский стол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2.16.72.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лабораторный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2.16.73.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ершей для мытья лабораторной посуды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27" w:name="P2641"/>
            <w:bookmarkEnd w:id="27"/>
            <w:r>
              <w:t>Подраздел 17. Кабинет естествознания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демонстрационный (с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демонстрационный/Стол демонстрационный с надстройкой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ученический лабораторный, регулируемый по высоте (электрифицированный)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ученический поворотный, регулируемый по высоте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вытяжной панорамный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Лаборантский стол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Оборудование общего назначения и измерительные приборы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Баня комбинированная лабораторная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Штатив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2.17.10.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Источник постоянного и переменного напряжения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Доска для сушки посуды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Устройство для хранения химических реактивов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Барометр-анероид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Гигрометр (психрометр)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Весы лабораторные электронные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для демонстрации поверхностного натяжения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изучения закона сохранения энергии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наблюдения равномерного движения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изучения газовых законов (с манометром)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Желоб Галилея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исследования звуковых волн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Камертон на резонансном ящике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Магнит полосовой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Стрелка магнитная на штативе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Трансформатор универсальный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получения газов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посуды и принадлежностей для проведения демонстрационных опытов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Установка для перегонки веществ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2.17.29.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обнаружения дыхательного газообмена у растений и животных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2.17.30.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демонстрации водных свойств почвы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2.17.31.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Насос вакуумный с электроприводом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2.17.32.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Динамометр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2.17.33.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Наборы демонстрационные для изучения тем общеобразовательной программы по естествознанию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2.17.34.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Машина </w:t>
            </w:r>
            <w:proofErr w:type="spellStart"/>
            <w:r>
              <w:t>электрофорная</w:t>
            </w:r>
            <w:proofErr w:type="spellEnd"/>
            <w:r>
              <w:t xml:space="preserve"> или высоковольтный источник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2.17.35.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капилляров на подставке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2.17.36.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демонстрации теплопроводных тел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2.17.37.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демонстрации электрических полей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2.17.38.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демонстрации магнитных полей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2.17.39.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Спектроскоп двухтрубный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2.17.40.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спектральных трубок с источником питания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2.17.41.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посуды демонстрационной с принадлежностями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2.17.42.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проводов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2.17.43.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Генератор звуковой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2.17.44.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Машина волновая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2.17.45.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Пистолет баллистический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Оборудование для проектной деятельности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2.17.46.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Цифровая лаборатория по естествознанию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Оборудование для проведения лабораторных работ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2.17.47.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Весы учебные лабораторные электронные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2.17.48.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Секундомер электронный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2.17.49.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лабораторного оборудования для проведения практических работ по химии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2.17.50.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лабораторного оборудования для проведения практических работ по биологии (включающий микроскоп и микропрепараты)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2.17.51.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Термометр лабораторный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Модели, коллекции, химические реактивы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2.17.52.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моделей атомов для составления моделей молекул по органической и неорганической химии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2.17.53.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моделей кристаллических решеток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2.17.54.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Модель структуры белка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2.17.55.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Модель-аппликация по биосинтезу белка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2.17.56.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Модель-аппликация по строению клетки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2.17.57.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коллекций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28" w:name="P2772"/>
            <w:bookmarkEnd w:id="28"/>
            <w:r>
              <w:t>Подраздел 18. Кабинет астрономии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лабораторный демонстрационный (с электрическими розетками, автоматами аварийного отключения тока)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Подвижная карта звездного неба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Школьный планетарий с комплектом дисков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Виртуальный планетарий кубический. Комплект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Астрономическая демонстрационная модель (Солнце - Земля - Луна)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Телескоп со штативом и крепежным винтом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Цифровая камера для телескопа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2.18.9.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аксессуаров к телескопу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Фильтр для наблюдения Солнца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Модели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Глобус Земли физический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Глобус Луны с подсветкой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Глобус Марса с подсветкой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Модель строения солнечной системы электрическая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макетов планет земной группы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Модель небесной сферы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Солнечные часы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Модель внутреннего строения Земли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Глобус звездного неба с подсветкой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Модели ракет-носителей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Компас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Портреты выдающихся астрономов и космонавтов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Карта звездного неба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2.18.24.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Карта звездного неба настольная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29" w:name="P2833"/>
            <w:bookmarkEnd w:id="29"/>
            <w:r>
              <w:t>Подраздел 19. Кабинет математики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2.19.1.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чертежного оборудования и приспособлений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2.19.2.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2.19.3.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Цифровая лаборатория для ученика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Модели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2.19.4.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прозрачных геометрических тел с сечениями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30" w:name="P2848"/>
            <w:bookmarkEnd w:id="30"/>
            <w:r>
              <w:t>Подраздел 20. Кабинет информатики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2.20.1.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Кресло компьютерное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Основное/Дополнительное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2.20.2.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Кондиционер (в случае его отсутствия в проектно-сметной документации)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2.20.3.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компьютерный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2.20.4.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Источник бесперебойного питания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2.20.5.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Компьютер ученика с периферией/ноутбук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2.20.6.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Пакет программного обеспечения для обучения языкам программирования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2.20.7.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Мобильный компьютерный класс для основного общего и среднего общего образования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2.20.8.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Тележка-хранилище ноутбуков/планшетов с системой подзарядки в комплекте с ноутбуками/планшетами (лицензионное программное обеспечение, </w:t>
            </w:r>
            <w:proofErr w:type="gramStart"/>
            <w:r>
              <w:t>образовательный</w:t>
            </w:r>
            <w:proofErr w:type="gramEnd"/>
            <w:r>
              <w:t xml:space="preserve">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информации, программное обеспечение с возможностью подготовки к ГИА, программное обеспечение для цифровых лабораторий)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>Подраздел 21. Кабинет видеоконференцсвязи и дистанционного обучения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Конференц-стол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Стул/кресло к </w:t>
            </w:r>
            <w:proofErr w:type="spellStart"/>
            <w:r>
              <w:t>конференц-столу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(устройство) для затемнения окон (в случае отсутствия в проектно-сметной документации)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Компьютер учителя с периферией/ноутбук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 xml:space="preserve"> и система защиты от вредоносной информации)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Многофункциональное устройство/принтер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Система для организации видеоконференцсвязи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Веб-камера</w:t>
            </w:r>
            <w:proofErr w:type="spellEnd"/>
            <w:r>
              <w:t xml:space="preserve"> для фиксации изображения в режиме реального времени для подключения к компьютеру или ноутбуку через USB-порт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Жидкокристаллический дисплей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Базовый блок-кодер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Сетевой фильтр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Микрофоны/</w:t>
            </w:r>
            <w:proofErr w:type="spellStart"/>
            <w:r>
              <w:t>спикерфоны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2.21.11.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Программное обеспечение для дистанционного обучения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Центральный блок (</w:t>
            </w:r>
            <w:proofErr w:type="spellStart"/>
            <w:r>
              <w:t>видеокодек</w:t>
            </w:r>
            <w:proofErr w:type="spellEnd"/>
            <w:r>
              <w:t>) по кодированию/декодированию аудио- и видеосигнала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Роботизированная камера со встроенным электромеханическим приводом, который позволяет дистанционно управлять направлением взгляда объектива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Выносной высокочувствительный микрофон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Документ-камера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Пульт делегата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Пульт председателя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Системы голосования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Программный сервер видеоконференцсвязи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Терминал видеоконференцсвязи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2.21.21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Видеоконференц-система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2.21.22.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Видеотелефон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31" w:name="P2926"/>
            <w:bookmarkEnd w:id="31"/>
            <w:r>
              <w:t>Подраздел 22. Кабинет технологии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3"/>
            </w:pPr>
            <w:r>
              <w:t>Часть 1. Домоводство (кройка и шитье)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для швейного оборудования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Табурет рабочий (винтовой механизм регулировки высоты сиденья)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Специальный стол для черчения, выкроек и раскроя больших размеров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 xml:space="preserve">, система защиты от </w:t>
            </w:r>
            <w:r>
              <w:lastRenderedPageBreak/>
              <w:t>вредоносной информации)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Лабораторно-технологическое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Коллекция по волокнам и тканям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Доска гладильная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Манекен женский с подставкой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Машина швейно-вышивальная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Машина швейная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для вышивания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Шпуля для швейной машины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игл для швейной машины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Ножницы универсальные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Ножницы закройные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Ножницы Зигзаг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Воск портновский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Оверлок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Утюг с </w:t>
            </w:r>
            <w:proofErr w:type="spellStart"/>
            <w:r>
              <w:t>пароувлажнителем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Зеркало для примерок </w:t>
            </w:r>
            <w:proofErr w:type="spellStart"/>
            <w:r>
              <w:t>травмобезопасное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Ширма примерочная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Диэлектрический коврик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Огнетушитель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3"/>
            </w:pPr>
            <w:bookmarkStart w:id="32" w:name="P2978"/>
            <w:bookmarkEnd w:id="32"/>
            <w:r>
              <w:t>Часть 2. Домоводство (кулинария)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Мебель кухонная (столы с гигиеническим покрытием, шкаф для хранения посуды, сушка для посуды, </w:t>
            </w:r>
            <w:proofErr w:type="spellStart"/>
            <w:r>
              <w:t>двухгнездная</w:t>
            </w:r>
            <w:proofErr w:type="spellEnd"/>
            <w:r>
              <w:t xml:space="preserve"> моечная раковина)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2.22.24.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обеденный с гигиеническим покрытием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Табурет обеденный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Диэлектрический коврик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Огнетушитель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Лабораторно-технологическое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gramStart"/>
            <w:r>
              <w:t>Санитарно-пищевая</w:t>
            </w:r>
            <w:proofErr w:type="gramEnd"/>
            <w:r>
              <w:t xml:space="preserve"> экспресс-лаборатория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2.22.29.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Электроплита с духовкой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2.22.30.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Вытяжка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2.22.31.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Холодильный шкаф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2.22.32.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Микроволновая печь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2.22.33.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Миксер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2.22.34.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Мясорубка электрическая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2.22.35.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Блендер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2.22.36.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Чайник электрический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2.22.37.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Весы настольные электронные кухонные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2.22.38.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столовых приборов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2.22.39.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кухонных ножей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2.22.40.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разделочных досок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2.22.41.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посуды для приготовления пищи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2.22.42.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приборов для приготовления пиши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2.22.43.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Сервиз столовый на 6 персон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2.22.44.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Сервиз чайный/кофейный на 6 персон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2.22.45.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Стакан мерный для сыпучих продуктов и жидкостей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2.22.46.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Терка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2.22.47.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Бачки-урны с крышками для пищевых отходов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2.22.48.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рабочей одежды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3"/>
            </w:pPr>
            <w:r>
              <w:lastRenderedPageBreak/>
              <w:t>Часть 3. Слесарное дело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2.22.49.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Верстак ученический комбинированный с тисками и струбциной, с защитным экраном и табуретом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2.22.50.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металлический под станок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2.22.51.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Диэлектрический коврик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2.22.52.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Огнетушитель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2.22.53.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Тумба металлическая для инструмента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2.22.54.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ЖК-панель с </w:t>
            </w:r>
            <w:proofErr w:type="spellStart"/>
            <w:r>
              <w:t>медиаплеером</w:t>
            </w:r>
            <w:proofErr w:type="spell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Лабораторно-технологическое оборудование, инструменты и средства безопасности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2.22.55.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Машина заточная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2.22.56.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Станок сверлильный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2.22.57.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Вертикально фрезерный станок, оснащенный щитком-экраном из оргстекла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2.22.58.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Станок токарный по металлу, оснащенный щитком-экраном из оргстекла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2.22.59.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ключей гаечных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2.22.60.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Ключ гаечный разводной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2.22.61.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ключей торцевых трубчатых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2.22.62.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молотков слесарных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2.22.63.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Киянка деревянная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2.22.64.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Киянка резиновая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2.22.65.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надфилей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2.22.66.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напильников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2.22.67.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Ножницы по металлу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2.22.68.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отверток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2.22.69.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Тиски слесарные поворотные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2.22.70.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Плоскогубцы комбинированные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2.22.71.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Циркуль разметочный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2.22.72.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Глубиномер микрометрический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2.22.73.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Метр складной металлический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2.22.74.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линеек металлических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2.22.75.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микрометров гладких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2.22.76.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угольников поверочных слесарных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2.22.77.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шаблонов радиусных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2.22.78.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Штангенглубиномер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2.22.79.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Штангенциркуль/цифровой штангенциркуль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2.22.80.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Щупы (набор)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2.22.81.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Электродрель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2.22.82.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Электроудлинитель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2.22.83.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брусков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2.22.84.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шлифовальной бумаги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2.22.85.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Очки защитные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2.22.86.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Щиток защитный лицевой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2.22.87.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рабочей одежды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3"/>
            </w:pPr>
            <w:r>
              <w:t>Часть 4. Столярное дело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2.22.88.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Тумба металлическая для инструмента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2.22.89.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Верстак ученический столярный с тесками слесарными, защитным экраном, столярным прижимом и табуретом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2.22.90.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Диэлектрический коврик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2.22.91.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Огнетушитель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2.22.92.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ЖК-панель с </w:t>
            </w:r>
            <w:proofErr w:type="spellStart"/>
            <w:r>
              <w:t>медиаплеером</w:t>
            </w:r>
            <w:proofErr w:type="spell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Лабораторно-технологическое оборудование, инструменты и средства безопасности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2.22.93.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Машина заточная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2.22.94.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Станок сверлильный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2.22.95.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Станок токарный деревообрабатывающий, оснащенный щитком-экраном из оргстекла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2.22.96.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Электродрель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2.22.97.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Электроудлинитель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2.22.98.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Электропаяльник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2.22.99.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выжигания по дереву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2.22.100.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деревянных инструментов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2.22.101.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металлических линеек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2.22.102.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Метр складной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2.22.103.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Рулетка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2.22.104.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Угольник столярный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2.22.105.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Штангенциркуль/цифровой штангенциркуль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2.22.106.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Лобзик учебный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2.22.107.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пил для лобзиков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2.22.108.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Рубанок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2.22.109.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Ножовка по дереву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Клещи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молотков слесарных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Долото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Стамеска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Киянка деревянная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Киянка резиновая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Топор малый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Топор большой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Пила двуручная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Клей поливинилацетат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Лак мебельный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Морилка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карандашей столярных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2.22.123</w:t>
            </w:r>
            <w:r>
              <w:lastRenderedPageBreak/>
              <w:t>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lastRenderedPageBreak/>
              <w:t>Пылесос для сбора стружки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2.22.124.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рабочей одежды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Вытяжная система для лазерного станка, фильтрующая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3"/>
            </w:pPr>
            <w:r>
              <w:t>Часть 5. Универсальная мастерская технологии работы с деревом, металлом и выполнения проектных работ школьников (на базе кабинета Технологии для мальчиков)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Конструктор модульных станков для работы по металлу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Ресурсный набор к конструктору модульных станков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Лабораторно-технологическое оборудование, инструменты и средства безопасности. Модуль материальных технологий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Станок фрезерный с числовым программным управлением, оснащенный щитком-экраном из оргстекла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2.22.129.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Станок токарный с числовым программным управлением, оснащенный щитком-экраном из оргстекла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2.22.130.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Станок лазерной резки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2.22.131.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Фрезерно-гравировальный станок с числовым программным управлением, оснащенный щитком-экраном из оргстекла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2.22.132.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Шуруповерт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2.22.133.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Углошлифовальная</w:t>
            </w:r>
            <w:proofErr w:type="spellEnd"/>
            <w:r>
              <w:t xml:space="preserve"> машина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2.22.134.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Шлифмашина</w:t>
            </w:r>
            <w:proofErr w:type="spellEnd"/>
            <w:r>
              <w:t xml:space="preserve"> ленточная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2.22.135.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Ручная фрезерная машина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2.22.136</w:t>
            </w:r>
            <w:r>
              <w:lastRenderedPageBreak/>
              <w:t>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lastRenderedPageBreak/>
              <w:t>Лобзик электрический ручной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2.22.137.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Клеевой пистолет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2.22.138.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Лазерный дальномер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2.22.139.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Линейка металлическая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2.22.140.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Плоскогубцы монтажные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2.22.141.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Дрель ручная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2.22.142.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Гвоздодер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2.22.143.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Молоток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2.22.144.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Долото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2.22.145.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стамесок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2.22.146.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Очки защитные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2.22.147.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Фартук защитный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2.22.148.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Многофункциональная станция для механической обработки и </w:t>
            </w:r>
            <w:proofErr w:type="spellStart"/>
            <w:r>
              <w:t>прототипирования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2.22.149.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фрез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2.22.150.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3D-принтер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2.22.151.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Пластик для 3D-печати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2.22.152.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Емкость для травления плат с клипсами для крепления платы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2.22.153.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Воздушный насос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2.22.154.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Нагреватель жидкости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2.22.155.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Термопресс</w:t>
            </w:r>
            <w:proofErr w:type="spellEnd"/>
            <w:r>
              <w:t xml:space="preserve"> для </w:t>
            </w:r>
            <w:proofErr w:type="spellStart"/>
            <w:r>
              <w:t>термопереноса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2.22.156.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Материалы для </w:t>
            </w:r>
            <w:proofErr w:type="spellStart"/>
            <w:r>
              <w:t>термопереноса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2.22.157.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Фольгированный</w:t>
            </w:r>
            <w:proofErr w:type="spellEnd"/>
            <w:r>
              <w:t xml:space="preserve"> стеклотекстолит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2.22.158.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Паяльная станция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2.22.159.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Набор универсальных пилок для </w:t>
            </w:r>
            <w:proofErr w:type="spellStart"/>
            <w:r>
              <w:t>электролобзика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2.22.160.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Канцелярский нож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33" w:name="P3277"/>
            <w:bookmarkEnd w:id="33"/>
            <w:r>
              <w:t>Подраздел 23. Кабинет основы безопасности жизнедеятельности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Сейф оружейный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хранения тренажеров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Компьютер ученика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2.23.5.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Цифровая лаборатория по основам безопасности жизнедеятельности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Мини-экспресс-лаборатории</w:t>
            </w:r>
            <w:proofErr w:type="spellEnd"/>
            <w:r>
              <w:t xml:space="preserve"> радиационно-химической разведки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Дозиметр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Газоанализатор кислорода и токсичных газов с цифровой индикацией показателей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Защитный костюм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Измеритель электропроводности, кислотности и температуры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Компас-азимут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Противогаз взрослый, фильтрующе-поглощающий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Макет гранаты Ф-1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Макет гранаты РГД-5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Респиратор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Образовательный модуль по освоению безопасности дорожного движения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Интерактивный тренажер двухколесного транспортного средства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Аппаратно-программный обучающий комплекс по </w:t>
            </w:r>
            <w:hyperlink r:id="rId20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дорожного движения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Электрифицированная модель транспортного и пешеходного светофоров с "Виртуальным учителем"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Мультимедийная</w:t>
            </w:r>
            <w:proofErr w:type="spellEnd"/>
            <w:r>
              <w:t xml:space="preserve"> программа для обучения и подготовки водителей транспортных средств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Лабораторно-технологическое оборудование для оказания первой помощи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Дыхательная трубка (воздуховод)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Гипотермический</w:t>
            </w:r>
            <w:proofErr w:type="spellEnd"/>
            <w:r>
              <w:t xml:space="preserve"> пакет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Индивидуальный перевязочный пакет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2.23.23.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Индивидуальный противохимический пакет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Бинт марлевый медицинский нестерильный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Вата медицинская компрессная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Косынка медицинская (перевязочная)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Повязка медицинская большая стерильная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Повязка медицинская малая стерильная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2.23.29.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Булавка безопасная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2.23.30.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Жгут кровоостанавливающий эластичный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2.23.31.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шин складных средний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2.23.32.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Шина проволочная (лестничная) для ног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2.23.33.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Шина проволочная (лестничная) для рук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2.23.34.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Носилки санитарные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2.23.35.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Лямка медицинская носилочная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2.23.36.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Пипетка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2.23.37.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Термометр электронный для измерения температуры тела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Модели (объемные и плоские), натуральные объекты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Основное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2.23.38.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Комплект </w:t>
            </w:r>
            <w:proofErr w:type="spellStart"/>
            <w:proofErr w:type="gramStart"/>
            <w:r>
              <w:t>массо-габаритных</w:t>
            </w:r>
            <w:proofErr w:type="spellEnd"/>
            <w:proofErr w:type="gramEnd"/>
            <w:r>
              <w:t xml:space="preserve"> моделей оружия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2.23.39.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Магазин к автомату Калашникова с учебными патронами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2.23.40.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Стрелковый тренажер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2.23.41.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Макет простейшего укрытия в разрезе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2.23.42.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Тренажер для оказания первой помощи на месте происшествия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2.23.43.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Имитаторы ранений и поражений для тренажера-манекена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2.23.44.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Тренажер для освоения навыков сердечно-легочной реанимации взрослого и ребенка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34" w:name="P3378"/>
            <w:bookmarkEnd w:id="34"/>
            <w:r>
              <w:t>Подраздел 24. Профильные классы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3"/>
            </w:pPr>
            <w:bookmarkStart w:id="35" w:name="P3379"/>
            <w:bookmarkEnd w:id="35"/>
            <w:r>
              <w:t>Часть 1. Профильный инженерно-технологический класс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Дополнительное вариативное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ученический, регулируемый по высоте электрифицированный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Оборудование лаборатории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ученический, регулируемый по высоте электрифицированный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ученический поворотный, регулируемый по высоте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Лаборатория инженерной графики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Универсальная Интерактивная Система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Специализированное программное обеспечение для работы с инженерной графикой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учебно-методических материалов для педагога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Электронные средства обучения для инженерно-технологического класса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Специализированное программное обеспечение для работы с инженерной графикой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учебно-методических материалов для ученика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 xml:space="preserve">Лаборатория 3D-моделирования и </w:t>
            </w:r>
            <w:proofErr w:type="spellStart"/>
            <w:r>
              <w:t>прототипирования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3D-принтер профессионального качества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Конструктор для сборки 3D-принтера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расходных материалов к 3D-принтеру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Конструктор для сборки 3D-сканера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Конструктор для сборки станков для механической обработки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Программное обеспечение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Модуль автоматизированных технических систем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Образовательный модуль для изучения основ робототехники. Творческое проектирование и соревновательная деятельность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Базовый робототехнический набор для творческого проектирования и соревновательной деятельности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Ресурсный набор для творческого проектирования и соревновательной деятельности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полей для робототехнических соревнований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Программное обеспечение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Образовательный модуль для изучения основ робототехники. Конструирование. Электроника и микропроцессоры. Информационные системы и устройства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Базовый робототехнический набор для конструирования, изучения электроники и микропроцессоров и информационных систем и устройств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Образовательный набор по электронике, электромеханике и микропроцессорной технике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Программируемый контроллер к базовому робототехническому набору для конструирования, изучения электроники и микропроцессоров и информационных систем и устройств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Программируемый контроллер для изучения встраиваемых кибернетических систем к базовому робототехническому набору для конструирования, изучения электроники и микропроцессоров и информационных систем и устройств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Программное обеспечение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Комплексная лаборатория по изучению аналоговой и цифровой электроники, микропроцессоров, программирования электронных устройств, с комплектом учебно-методических материалов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 xml:space="preserve">Образовательный модуль для углубленного изучения робототехники. Системы управления робототехническими комплексами. </w:t>
            </w:r>
            <w:proofErr w:type="spellStart"/>
            <w:r>
              <w:t>Андроидные</w:t>
            </w:r>
            <w:proofErr w:type="spellEnd"/>
            <w:r>
              <w:t xml:space="preserve"> роботы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2.24.29.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Базовый робототехнический набор для изучения систем управления робототехническими комплексами и </w:t>
            </w:r>
            <w:proofErr w:type="spellStart"/>
            <w:r>
              <w:t>андроидными</w:t>
            </w:r>
            <w:proofErr w:type="spellEnd"/>
            <w:r>
              <w:t xml:space="preserve"> роботами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2.24.30.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Ресурсный робототехнический набор для изучения систем управления робототехническими комплексами и </w:t>
            </w:r>
            <w:proofErr w:type="spellStart"/>
            <w:r>
              <w:t>андроидными</w:t>
            </w:r>
            <w:proofErr w:type="spellEnd"/>
            <w:r>
              <w:t xml:space="preserve"> роботами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2.24.31.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2.24.32.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Образовательный набор для изучения технологий связи и концепции сети передачи данных между физическими объектами, </w:t>
            </w:r>
            <w:proofErr w:type="spellStart"/>
            <w:r>
              <w:t>IoT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2.24.33.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Программное обеспечение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2.24.34.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Образовательный модуль для углубленного изучения робототехники и подготовки к соревнованиям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2.24.35.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Расширенный робототехнический набор для углубленного изучения робототехники и подготовки к соревнованиям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2.24.36.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полей для робототехнических соревнований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2.24.37.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Программное обеспечение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2.24.38.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Образовательный модуль для изучения основ манипуляторной робототехники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2.24.39.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Базовый набор учебного манипулятора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2.24.40.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Расширенный робототехнический набор для изучения основ манипуляторной робототехники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2.24.41.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Ресурсный набор учебного манипулятора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2.24.42.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линейных перемещений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2.24.43.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Конвейерная лента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2.24.44.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технического зрения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2.24.45.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 xml:space="preserve">Образовательный модуль для изучения распределенных систем </w:t>
            </w:r>
            <w:r>
              <w:lastRenderedPageBreak/>
              <w:t>управления робототехнических комплексов на основе операционных систем реального времени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2.24.46.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для изучения операционных систем реального времени и систем управления автономных мобильных роботов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2.24.47.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Образовательный набор для изучения технологий машинного зрения, построения и настройки </w:t>
            </w:r>
            <w:proofErr w:type="spellStart"/>
            <w:r>
              <w:t>нейросетей</w:t>
            </w:r>
            <w:proofErr w:type="spellEnd"/>
            <w:r>
              <w:t xml:space="preserve"> и проектирования </w:t>
            </w:r>
            <w:proofErr w:type="spellStart"/>
            <w:r>
              <w:t>беспилотников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2.24.48.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Учебно-лабораторный комплект автоматизированной производственной линии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2.24.49.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Автономный робот манипулятор с колесами всенаправленного движения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2.24.50.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для изучения операционных систем реального времени и систем управления автономных мобильных роботов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 xml:space="preserve">Образовательный модуль для углубленного изучения механики, </w:t>
            </w:r>
            <w:proofErr w:type="spellStart"/>
            <w:r>
              <w:t>мехатроники</w:t>
            </w:r>
            <w:proofErr w:type="spellEnd"/>
            <w:r>
              <w:t>, систем автоматизированного управления и подготовки к участию в соревнованиях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2.24.51.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Программируемый контроллер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2.24.52.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Ресурсный набор к контроллеру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2.24.53.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учебно-методических материалов для работы с контроллером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2.24.54.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Универсальный комплект для организации командных и индивидуальных инженерных соревнований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2.24.55.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Ресурсный набор к универсальному комплекту для организации командных и индивидуальных инженерных соревнований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2.24.56.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Программное обеспечение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proofErr w:type="gramStart"/>
            <w:r>
              <w:t>Образовательный</w:t>
            </w:r>
            <w:proofErr w:type="gramEnd"/>
            <w:r>
              <w:t xml:space="preserve"> </w:t>
            </w:r>
            <w:proofErr w:type="spellStart"/>
            <w:r>
              <w:t>аэромодуль</w:t>
            </w:r>
            <w:proofErr w:type="spellEnd"/>
            <w:r>
              <w:t xml:space="preserve"> изучения технологий беспилотных летательных аппаратов (далее - БПЛА)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2.24.57.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Базовый набор </w:t>
            </w:r>
            <w:proofErr w:type="gramStart"/>
            <w:r>
              <w:t>учебного</w:t>
            </w:r>
            <w:proofErr w:type="gramEnd"/>
            <w:r>
              <w:t xml:space="preserve"> </w:t>
            </w:r>
            <w:proofErr w:type="spellStart"/>
            <w:r>
              <w:t>квадрокоптера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2.24.58.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Ресурсный набор для FPV-полетов (направление радиоуправляемого авиамоделизма от первого лица)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2.24.59.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Образовательный комплект для разработки БПЛА различного типа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2.24.60.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Трасса для организации соревнований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2.24.61.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учебно-методических материалов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2.24.62.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Программное обеспечение для фотограмметрической обработки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2.24.63.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Программно-аппаратный комплекс для пилотирования беспилотного воздушного судна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Мобильный класс виртуальной реальности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2.24.64.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Автономный шлем VR (виртуальной реальности)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2.24.65.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Инструментарий дополненной реальности и инструментарий панорамной съемки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2.24.66.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модульных датчиков для отслеживания шлемов виртуальной реальности и рук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2.24.67.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Программное обеспечение для работы VR, AR-средой (VR - виртуальная реальность, созданная техническими средствами, AR - дополнительная реальность, созданная техническими средствами)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2.24.68.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хранения и заряда оборудования с функцией ультрафиолетовой обработки шлемов виртуальной реальности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Голографический класс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2.24.69.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Интерактивный программно-аппаратный комплекс голографической визуализации (Голографический экран)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2.24.70.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Графическая рабочая станция, лицензионное программное обеспечение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2.24.71.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Интерактивный программно-аппаратный комплекс (Голографический стол)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2.24.72.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Специализированные очки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2.24.73.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Базовый комплект голографических макетов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Лаборатория исследования окружающей среды, природных и искусственных материалов, альтернативных источников энергии, инженерных конструкций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2.24.74.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Цифровая лаборатория для исследований окружающей среды, природных и искусственных материалов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2.24.75.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по изучению альтернативных источников энергии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 xml:space="preserve">Оборудование </w:t>
            </w:r>
            <w:proofErr w:type="gramStart"/>
            <w:r>
              <w:t>лаборантской</w:t>
            </w:r>
            <w:proofErr w:type="gramEnd"/>
            <w:r>
              <w:t xml:space="preserve"> инженерного класса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2.24.76.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учителя с ящиками для хранения или тумбой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2.24.77.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Кресло учителя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2.24.78.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лабораторный моечный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2.24.79.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Сушильная панель для посуды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2.24.80.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2.24.81.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хранения лабораторной посуды/приборов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2.24.82.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Лаборантский стол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2.24.83.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лабораторный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3"/>
            </w:pPr>
            <w:bookmarkStart w:id="36" w:name="P3566"/>
            <w:bookmarkEnd w:id="36"/>
            <w:r>
              <w:t>Часть 2. Профильный медико-биологический класс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2.24.84.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лабораторный демонстрационный с раковиной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2.24.85.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вытяжной панорамный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2.24.86.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Лабораторный островной стол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2.24.87.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лабораторный регулируемый по высоте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2.24.88.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ученический лабораторный регулируемый по высоте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2.24.89.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Флипчарт</w:t>
            </w:r>
            <w:proofErr w:type="spellEnd"/>
            <w:r>
              <w:t xml:space="preserve"> с магнитно-маркерной доской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2.24.90.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Демонстрационное оборудование и приборы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2.24.91.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Трехмерный анатомический атлас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2.24.92.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Цифровая лаборатория по физиологии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2.24.93.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Цифровая лаборатория по экологии для реализации сети школьного экологического мониторинга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2.24.94.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Установка гидропонная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2.24.95.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микропрепаратов по ботанике (углубленный уровень)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2.24.96.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микропрепаратов по анатомии (углубленный уровень)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2.24.97.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микропрепаратов по зоологии (углубленный уровень)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2.24.98.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микропрепаратов по общей биологии (углубленный уровень)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2.24.99.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Микроскоп учебный монокулярный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2.24.100.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Микроскоп демонстрационный для проецирования демонстрационных лабораторных и практических работ по биологии на экране или интерактивной доске (</w:t>
            </w:r>
            <w:proofErr w:type="spellStart"/>
            <w:r>
              <w:t>триокулярный</w:t>
            </w:r>
            <w:proofErr w:type="spellEnd"/>
            <w:r>
              <w:t>, план-ахромат)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2.24.101.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Камера цифровая цветная для микроскопа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2.24.102.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Цифровой микроскоп с жидкокристаллическим дисплеем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2.24.103.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Иммуноферментный анализатор планшетный или </w:t>
            </w:r>
            <w:proofErr w:type="spellStart"/>
            <w:r>
              <w:t>стриповый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2.24.104.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Центрифуга для </w:t>
            </w:r>
            <w:proofErr w:type="spellStart"/>
            <w:r>
              <w:t>микропробирок</w:t>
            </w:r>
            <w:proofErr w:type="spellEnd"/>
            <w:r>
              <w:t xml:space="preserve"> с комплектом </w:t>
            </w:r>
            <w:proofErr w:type="spellStart"/>
            <w:r>
              <w:t>микропробирок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2.24.105.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для практических работ по фильтрации воды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Лабораторно-технологическое оборудование (лабораторное оборудование, в том числе посуда, приборы, наборы для эксперимента, инструменты)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2.24.106.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Тонометр медицинский электронный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2.24.107.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Тонометр медицинский механический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2.24.108.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Кардиограф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2.24.109.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Глюкометр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Молоток неврологический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2.24.111</w:t>
            </w:r>
            <w:r>
              <w:lastRenderedPageBreak/>
              <w:t>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lastRenderedPageBreak/>
              <w:t>Барометр-анероид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2.24.112.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Пипетка автоматическая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проведения экспериментов по микробиологии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Фонендоскоп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Кушетка медицинская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Стетоскоп консультативный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ершей для мытья лабораторной посуды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Лоток для расположения инструментария (стандартный)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Чашка Петри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Кружка </w:t>
            </w:r>
            <w:proofErr w:type="spellStart"/>
            <w:r>
              <w:t>Эсмарха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Подушечка клеенчатая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Корнцанги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химической посуды и принадлежностей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шпателей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Штатив для пробирок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Зажим для пробирок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2.24.128.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пробирок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2.24.129.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Спиртовка лабораторная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2.24.130.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чистки оптики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2.24.131.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препарирования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2.24.132.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Палочка стеклянная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2.24.133.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Ложка для сжигания веществ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2.24.134.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Колба коническая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2.24.135.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Ступка фарфоровая с пестиком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2.24.136.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стаканчиков для взвешивания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2.24.137.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Банка-капельница полиэтиленовая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2.24.138.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Лоток раздаточный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2.24.139.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Лоток для хранения лабораторной посуды и принадлежностей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2.24.140.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Аналитические весы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2.24.141.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Спектрофотометр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2.24.142.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Лабораторные весы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2.24.143.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Гомогенизатор </w:t>
            </w:r>
            <w:proofErr w:type="spellStart"/>
            <w:r>
              <w:t>верхнеприводный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2.24.144</w:t>
            </w:r>
            <w:r>
              <w:lastRenderedPageBreak/>
              <w:t>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lastRenderedPageBreak/>
              <w:t>Дистиллятор лабораторный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2.24.145.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Водяная баня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2.24.146.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Сушильный шкаф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2.24.147.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Рефрактометр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2.24.148.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Сосуд </w:t>
            </w:r>
            <w:proofErr w:type="spellStart"/>
            <w:r>
              <w:t>Дьюара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2.24.149.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Муфельная печь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2.24.150.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Ph-метр стационарный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2.24.151.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Кондуктометр карманный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2.24.152.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Вискозиметр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2.24.153.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ареометров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2.24.154.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Термометр спиртовой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2.24.155.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Психрометр-гигрометр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2.24.156.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Мультиметр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2.24.157.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Виалы</w:t>
            </w:r>
            <w:proofErr w:type="spellEnd"/>
            <w:r>
              <w:t xml:space="preserve"> для образцов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2.24.158.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Воронка </w:t>
            </w:r>
            <w:proofErr w:type="spellStart"/>
            <w:r>
              <w:t>Бюхнера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2.24.159.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Кристаллизатор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2.24.160.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Эксикатор с краном/без крана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2.24.161.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Скальпель со сменными лезвиями в комплекте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Модели (объемные и плоские), натуральные объекты (коллекции, химические реактивы)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2.24.162.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Тренажер-манекен по уходу за больным пациентом (Фантом человека)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2.24.163.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моделей-аппликаций демонстрационный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2.24.164.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анатомических моделей демонстрационный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Демонстрационные учебно-наглядные пособия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2.24.165.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информационно-справочной литературы для кабинета медико-биологического направления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2.24.166.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Методические рекомендации к цифровой лаборатории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2.24.167.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портретов Нобелевских лауреатов по биологии и химии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 xml:space="preserve">Оборудование </w:t>
            </w:r>
            <w:proofErr w:type="gramStart"/>
            <w:r>
              <w:t>лаборантской</w:t>
            </w:r>
            <w:proofErr w:type="gramEnd"/>
            <w:r>
              <w:t xml:space="preserve"> медико-биологического класса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2.24.168.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учителя с ящиками для хранения или тумбой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2.24.169.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Кресло учителя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2.24.170.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лабораторный моечный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2.24.171.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Сушильная панель для посуды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2.24.172.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вытяжной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2.24.173.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2.24.174.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хранения химических реактивов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2.24.175</w:t>
            </w:r>
            <w:r>
              <w:lastRenderedPageBreak/>
              <w:t>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lastRenderedPageBreak/>
              <w:t>Шкаф для хранения посуды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2.24.176.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Лаборантский стол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2.24.177.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лабораторный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2.24.178.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Холодильный шкаф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2.24.179.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Электрический </w:t>
            </w:r>
            <w:proofErr w:type="spellStart"/>
            <w:r>
              <w:t>аквадистиллятор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2.24.180.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сушильный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2.24.181.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Стерилизатор для лабораторной посуды воздушный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2.24.182.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Резиновые перчатки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1"/>
            </w:pPr>
            <w:r>
              <w:t>Раздел 3. Комплекс лабораторий и студий для внеурочной деятельности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4640F0" w:rsidRDefault="009C2904">
            <w:pPr>
              <w:pStyle w:val="ConsPlusNormal"/>
            </w:pPr>
            <w:hyperlink w:anchor="P3782" w:history="1">
              <w:r w:rsidR="004640F0">
                <w:rPr>
                  <w:color w:val="0000FF"/>
                </w:rPr>
                <w:t>Позиции 3.1</w:t>
              </w:r>
            </w:hyperlink>
            <w:r w:rsidR="004640F0">
              <w:t xml:space="preserve"> - </w:t>
            </w:r>
            <w:hyperlink w:anchor="P3792" w:history="1">
              <w:r w:rsidR="004640F0">
                <w:rPr>
                  <w:color w:val="0000FF"/>
                </w:rPr>
                <w:t>3.6</w:t>
              </w:r>
            </w:hyperlink>
            <w:r w:rsidR="004640F0">
              <w:t xml:space="preserve"> являются общими для следующих подразделов (предметных кабинетов) и приобретается в каждый из них: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3794" w:history="1">
              <w:r w:rsidR="004640F0">
                <w:rPr>
                  <w:color w:val="0000FF"/>
                </w:rPr>
                <w:t>Подраздел 1</w:t>
              </w:r>
            </w:hyperlink>
            <w:r w:rsidR="004640F0">
              <w:t>. Студия искусства и дизайна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3850" w:history="1">
              <w:r w:rsidR="004640F0">
                <w:rPr>
                  <w:color w:val="0000FF"/>
                </w:rPr>
                <w:t>Подраздел 2</w:t>
              </w:r>
            </w:hyperlink>
            <w:r w:rsidR="004640F0">
              <w:t>. Издательский центр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3872" w:history="1">
              <w:r w:rsidR="004640F0">
                <w:rPr>
                  <w:color w:val="0000FF"/>
                </w:rPr>
                <w:t>Подраздел 3</w:t>
              </w:r>
            </w:hyperlink>
            <w:r w:rsidR="004640F0">
              <w:t xml:space="preserve">. Школьная телестудия и система </w:t>
            </w:r>
            <w:proofErr w:type="spellStart"/>
            <w:r w:rsidR="004640F0">
              <w:t>внутришкольного</w:t>
            </w:r>
            <w:proofErr w:type="spellEnd"/>
            <w:r w:rsidR="004640F0">
              <w:t xml:space="preserve"> телевещания</w:t>
            </w:r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4640F0" w:rsidRDefault="009C2904">
            <w:pPr>
              <w:pStyle w:val="ConsPlusNormal"/>
            </w:pPr>
            <w:hyperlink w:anchor="P3914" w:history="1">
              <w:r w:rsidR="004640F0">
                <w:rPr>
                  <w:color w:val="0000FF"/>
                </w:rPr>
                <w:t>Подраздел 4</w:t>
              </w:r>
            </w:hyperlink>
            <w:r w:rsidR="004640F0">
              <w:t xml:space="preserve">. </w:t>
            </w:r>
            <w:proofErr w:type="gramStart"/>
            <w:r w:rsidR="004640F0">
              <w:t>Школьная</w:t>
            </w:r>
            <w:proofErr w:type="gramEnd"/>
            <w:r w:rsidR="004640F0">
              <w:t xml:space="preserve"> </w:t>
            </w:r>
            <w:proofErr w:type="spellStart"/>
            <w:r w:rsidR="004640F0">
              <w:t>фотостудия</w:t>
            </w:r>
            <w:proofErr w:type="spellEnd"/>
          </w:p>
        </w:tc>
      </w:tr>
      <w:tr w:rsidR="004640F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4640F0" w:rsidRDefault="009C2904">
            <w:pPr>
              <w:pStyle w:val="ConsPlusNormal"/>
            </w:pPr>
            <w:hyperlink w:anchor="P3940" w:history="1">
              <w:r w:rsidR="004640F0">
                <w:rPr>
                  <w:color w:val="0000FF"/>
                </w:rPr>
                <w:t>Подраздел 5</w:t>
              </w:r>
            </w:hyperlink>
            <w:r w:rsidR="004640F0">
              <w:t xml:space="preserve">. Лаборатория </w:t>
            </w:r>
            <w:proofErr w:type="spellStart"/>
            <w:r w:rsidR="004640F0">
              <w:t>прототипирования</w:t>
            </w:r>
            <w:proofErr w:type="spellEnd"/>
            <w:r w:rsidR="004640F0">
              <w:t xml:space="preserve"> (Цифровое производство)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bookmarkStart w:id="37" w:name="P3782"/>
            <w:bookmarkEnd w:id="37"/>
            <w:r>
              <w:t>3.1.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учителя с ящиками для хранения или тумбой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Кресло учителя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ученический регулируемый по высоте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Стул ученический поворотный регулируемый по высоте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3.5.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Шкаф для хранения учебных пособий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bookmarkStart w:id="38" w:name="P3792"/>
            <w:bookmarkEnd w:id="38"/>
            <w:r>
              <w:t>3.6.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(устройство) для затемнения окон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39" w:name="P3794"/>
            <w:bookmarkEnd w:id="39"/>
            <w:r>
              <w:t>Подраздел 1. Студия искусства и дизайна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Расходные материалы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Стенд экспозиционный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Мольберт-тренога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Стеллаж для сушки и хранения рисунков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Табурет рабочий (с винтовым механизмом регулировки сидения)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скульптора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Высокопроизводительный компьютер с периферией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Монитор широкоформатный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Пакет графического программного обеспечения (Программное обеспечение для работы с растровой графикой и векторной графикой, фото- и видеоматериалами)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Графический планшет для рисования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Многофункциональное устройство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Лабораторно-технологическое оборудование, инструменты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Струйный плоттер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Настольный режущий плоттер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Комплект оборудования для </w:t>
            </w:r>
            <w:proofErr w:type="spellStart"/>
            <w:r>
              <w:t>термопереноса</w:t>
            </w:r>
            <w:proofErr w:type="spellEnd"/>
            <w:r>
              <w:t xml:space="preserve"> на различные материалы и поверхности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Рулонный режущий плоттер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Гончарный круг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Муфельная печь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3.1.18.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Сушильный шкаф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Натюрмортная стойка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Напольная подставка для картин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Этюдник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Скульптурный станок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Гипсовые фигуры для натюрморта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Чучело птиц и животных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Ткацкий станок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3.1.26.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Ковроткацкий станок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40" w:name="P3850"/>
            <w:bookmarkEnd w:id="40"/>
            <w:r>
              <w:t>Подраздел 2. Издательский центр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3.2.1.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Профессиональный компьютер для издательской деятельности с периферией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3.2.2.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Монитор широкоформатный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3.2.3.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Цифровой множительный аппарат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3.2.4.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Гильотинный механический резак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3.2.5.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Устройство переплетное на пластик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3.2.6.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Ламинатор пакетный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3.2.7.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Степлер</w:t>
            </w:r>
            <w:proofErr w:type="spellEnd"/>
            <w:r>
              <w:t xml:space="preserve"> электрический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3.2.8.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Фальцовщик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3.2.9.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Струйный плоттер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3.2.10.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Термоклеевая</w:t>
            </w:r>
            <w:proofErr w:type="spellEnd"/>
            <w:r>
              <w:t xml:space="preserve"> машина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41" w:name="P3872"/>
            <w:bookmarkEnd w:id="41"/>
            <w:r>
              <w:t xml:space="preserve">Подраздел 3. Школьная телестудия и система </w:t>
            </w:r>
            <w:proofErr w:type="spellStart"/>
            <w:r>
              <w:t>внутришкольного</w:t>
            </w:r>
            <w:proofErr w:type="spellEnd"/>
            <w:r>
              <w:t xml:space="preserve"> телевещания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3.3.1.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Беспроводная поворотная камера видеонаблюдения с возможностью передачи видео и звука по информационно-</w:t>
            </w:r>
            <w:r>
              <w:lastRenderedPageBreak/>
              <w:t>телекоммуникационной сети "Интернет"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3.3.2.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Потолочный кронштейн с функциями наклона и поворота для крепления одного телевизора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3.3.3.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Электронный стабилизатор видеосъемки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3.3.4.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Петличный микрофон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3.3.5.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Накамерный</w:t>
            </w:r>
            <w:proofErr w:type="spellEnd"/>
            <w:r>
              <w:t xml:space="preserve"> микрофон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3.3.6.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Радиомикрофон</w:t>
            </w:r>
            <w:proofErr w:type="spellEnd"/>
            <w:r>
              <w:t xml:space="preserve"> выносной, </w:t>
            </w:r>
            <w:proofErr w:type="gramStart"/>
            <w:r>
              <w:t>синхронизируемый</w:t>
            </w:r>
            <w:proofErr w:type="gramEnd"/>
            <w:r>
              <w:t xml:space="preserve"> с камерой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3.3.7.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экстренного оповещения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3.3.8.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Цифровой фотоаппарат с функцией видеосъемки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3.3.9.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Диктофон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3.3.10.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Осветительное оборудование и </w:t>
            </w:r>
            <w:proofErr w:type="spellStart"/>
            <w:r>
              <w:t>хромакейный</w:t>
            </w:r>
            <w:proofErr w:type="spellEnd"/>
            <w:r>
              <w:t xml:space="preserve"> фон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3.3.11.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коммутации для создания единой функционирующей сети телевещания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3.3.12.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учебных материалов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3.3.13.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Жидкокристаллический дисплей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3.3.14.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Монитор широкоформатный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3.3.15.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Профессиональный компьютер с системой видеомонтажа и редактирования звука, программное обеспечение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3.3.16.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Оборудование автоматизированных рабочих мест операторов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3.3.17.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3.3.18.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Лицензионное программное обеспечение для </w:t>
            </w:r>
            <w:proofErr w:type="spellStart"/>
            <w:r>
              <w:t>кеинга</w:t>
            </w:r>
            <w:proofErr w:type="spellEnd"/>
            <w:r>
              <w:t xml:space="preserve"> и трансляции </w:t>
            </w:r>
            <w:proofErr w:type="gramStart"/>
            <w:r>
              <w:t>микшированных</w:t>
            </w:r>
            <w:proofErr w:type="gramEnd"/>
            <w:r>
              <w:t xml:space="preserve"> </w:t>
            </w:r>
            <w:proofErr w:type="spellStart"/>
            <w:r>
              <w:t>видеопотоков</w:t>
            </w:r>
            <w:proofErr w:type="spellEnd"/>
            <w:r>
              <w:t xml:space="preserve"> с </w:t>
            </w:r>
            <w:proofErr w:type="spellStart"/>
            <w:r>
              <w:t>Интернет-фильтром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3.3.19.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Хранилище </w:t>
            </w:r>
            <w:proofErr w:type="spellStart"/>
            <w:r>
              <w:t>мультимедийных</w:t>
            </w:r>
            <w:proofErr w:type="spellEnd"/>
            <w:r>
              <w:t xml:space="preserve"> данных высокой емкости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3.3.20.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Платы </w:t>
            </w:r>
            <w:proofErr w:type="spellStart"/>
            <w:r>
              <w:t>видеозахвата</w:t>
            </w:r>
            <w:proofErr w:type="spellEnd"/>
            <w:r>
              <w:t xml:space="preserve"> и вывода сигнала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42" w:name="P3914"/>
            <w:bookmarkEnd w:id="42"/>
            <w:r>
              <w:t xml:space="preserve">Подраздел 4. Школьная </w:t>
            </w:r>
            <w:proofErr w:type="spellStart"/>
            <w:r>
              <w:t>фотостудия</w:t>
            </w:r>
            <w:proofErr w:type="spell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lastRenderedPageBreak/>
              <w:t>3.4.1.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Компьютер с периферией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 xml:space="preserve">, система защиты от вредоносной информации, программное обеспечение для </w:t>
            </w:r>
            <w:proofErr w:type="spellStart"/>
            <w:r>
              <w:t>фотообработки</w:t>
            </w:r>
            <w:proofErr w:type="spellEnd"/>
            <w:r>
              <w:t>, дизайна, видеомонтажа и мультипликации)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3.4.2.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Фотоаппарат зеркальный цифровой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3.4.3.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Штатив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3.4.4.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Фотообъектив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3.4.5.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Фотовспышка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3.4.6.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Отражатели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3.4.7.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Флешметр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3.4.8.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Радиосинхронизатор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3.4.9.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Осветительное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3.4.10.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Программное обеспечение для </w:t>
            </w:r>
            <w:proofErr w:type="spellStart"/>
            <w:r>
              <w:t>фотообработки</w:t>
            </w:r>
            <w:proofErr w:type="spellEnd"/>
            <w:r>
              <w:t>, дизайна, видеомонтажа и мультипликации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3.4.11.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Комплект учебных материалов для </w:t>
            </w:r>
            <w:proofErr w:type="spellStart"/>
            <w:r>
              <w:t>фотостудии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3.4.12.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Карта памяти для фотоаппарата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bookmarkStart w:id="43" w:name="P3940"/>
            <w:bookmarkEnd w:id="43"/>
            <w:r>
              <w:t xml:space="preserve">Подраздел 5. Лаборатория </w:t>
            </w:r>
            <w:proofErr w:type="spellStart"/>
            <w:r>
              <w:t>прототипирования</w:t>
            </w:r>
            <w:proofErr w:type="spellEnd"/>
            <w:r>
              <w:t xml:space="preserve"> (Цифровое производство)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3.5.1.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Конструктор для сборки станка для механической обработки и 3D-печати (лазерная резка, гравировка, 3D-печать)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3.5.2.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Установка для производства печатных плат методом 3D-печати с функцией сверления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3.5.3.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Настольный лазерный гравер с встроенной вытяжкой и сканером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3.5.4.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Комплект расходных материалов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3.5.5.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Комплект электронных компонентов для </w:t>
            </w:r>
            <w:proofErr w:type="spellStart"/>
            <w:r>
              <w:t>прототипирования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3.5.6.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Интерактивная система автоматизированного проектирования работ (далее - САПР)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3.5.7.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Программное обеспечение (САПР, макетирование печатных плат)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1"/>
            </w:pPr>
            <w:bookmarkStart w:id="44" w:name="P3956"/>
            <w:bookmarkEnd w:id="44"/>
            <w:r>
              <w:lastRenderedPageBreak/>
              <w:t xml:space="preserve">Раздел 4. </w:t>
            </w:r>
            <w:proofErr w:type="gramStart"/>
            <w:r>
              <w:t xml:space="preserve">Комплекс оборудования для обучающихся с ограниченными возможностями здоровья (далее - ОВЗ) и инвалидностью (в соответствии с </w:t>
            </w:r>
            <w:hyperlink r:id="rId21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Министерства образования и науки Российской Федерации от 9 ноября 2015 г. N 1309 (зарегистрирован Министерством юстиции Российской Федерации 8 декабря 2015 г</w:t>
            </w:r>
            <w:proofErr w:type="gramEnd"/>
            <w:r>
              <w:t>., регистрационный N 40000), с изменением, внесенным приказом Министерства образования и науки Российской Федерации от 18 августа 2016 г. N 1065 (зарегистрирован Министерством юстиции Российской Федерации 1 сентября 2016 г., регистрационный N 43524)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 xml:space="preserve">Подраздел 1. Оборудование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нарушениями опорно-двигательного аппарата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Входная зона и гардероб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Кресло-коляска </w:t>
            </w:r>
            <w:proofErr w:type="gramStart"/>
            <w:r>
              <w:t>инвалидная</w:t>
            </w:r>
            <w:proofErr w:type="gram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Беспроводная система вызова помощника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Алюминиевая полоса с резиновой вставкой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Алюминиевый угол с резиновой вставкой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Противоскользящее покрытие - </w:t>
            </w:r>
            <w:proofErr w:type="spellStart"/>
            <w:r>
              <w:t>антикаблук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Противоскользящая полоса на самоклеящейся основе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Самоклеящийся угол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Наклейка противоскользящая полоса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Единичные опорные поручни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Скамейка для инвалидов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Специализированная мебель и системы хранения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Стол рабочий для учащихся с детским церебральным параличом, регулируемый по высоте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Опора для сидения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Предметные кабинеты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Интерактивный стол, адаптированный для людей с ОВЗ и инвалидностью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4.1.14.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Система </w:t>
            </w:r>
            <w:proofErr w:type="gramStart"/>
            <w:r>
              <w:t>удаленного</w:t>
            </w:r>
            <w:proofErr w:type="gramEnd"/>
            <w:r>
              <w:t xml:space="preserve"> </w:t>
            </w:r>
            <w:proofErr w:type="spellStart"/>
            <w:r>
              <w:t>телеприсутствия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Клавиатура адаптированная беспроводная с большими кнопками и накладкой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Джойстик компьютерный адаптированный </w:t>
            </w:r>
            <w:proofErr w:type="gramStart"/>
            <w:r>
              <w:t>беспроводной</w:t>
            </w:r>
            <w:proofErr w:type="gram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Кнопка компьютерная беспроводная адаптированная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Ресивер 2 для беспроводной связи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Санитарная комната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Зеркало поворотное </w:t>
            </w:r>
            <w:proofErr w:type="spellStart"/>
            <w:r>
              <w:t>травмобезопасное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Мнемосхема санузла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Крючок для костылей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4.1.22.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вызова помощника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 xml:space="preserve">Подраздел 2. Оборудование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нарушениями слуха (глухие, слабослышащие и позднооглохшие обучающиеся)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Входная зона и гардероб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Электронное табло (бегущая строка)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Панель индукционная переносная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Информационная индукционная система для </w:t>
            </w:r>
            <w:proofErr w:type="gramStart"/>
            <w:r>
              <w:t>слабослышащих</w:t>
            </w:r>
            <w:proofErr w:type="gram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Многофункциональный актовый зал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Информационная индукционная система для </w:t>
            </w:r>
            <w:proofErr w:type="gramStart"/>
            <w:r>
              <w:t>слабослышащих</w:t>
            </w:r>
            <w:proofErr w:type="gram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Инфракрасная акустическая система в комплекте с частотно модулированной системой (далее - FM-система)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Проекционный экран рулонный настенный электрический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Электронное табло (бегущая строка)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Веб-камера</w:t>
            </w:r>
            <w:proofErr w:type="spellEnd"/>
            <w:r>
              <w:t xml:space="preserve"> на гибкой шее (стойке) с микрофоном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Столовая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Звукоусиливающая аппаратура - индукционные системы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Беспроводная звукоусиливающая аппаратура - Акустическая </w:t>
            </w:r>
            <w:r>
              <w:lastRenderedPageBreak/>
              <w:t>система (системы свободного звукового поля)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Оборудование спортивного комплекса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Звукоусиливающая аппаратура - индукционные системы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Электронное табло (бегущая строка)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4.2.13.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Микрофоны беспроводные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Веб-камера</w:t>
            </w:r>
            <w:proofErr w:type="spellEnd"/>
            <w:r>
              <w:t xml:space="preserve"> на гибкой шее (стойке) с микрофоном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Проекционный экран рулонный настенный электрический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4.2.17.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Мультимедиапроектор</w:t>
            </w:r>
            <w:proofErr w:type="spellEnd"/>
            <w:r>
              <w:t xml:space="preserve"> с экраном или настенный монитор с большим экраном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Микшерный</w:t>
            </w:r>
            <w:proofErr w:type="spellEnd"/>
            <w:r>
              <w:t xml:space="preserve"> усилитель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Коридоры и рекреации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Звукоусиливающая аппаратура - индукционные системы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4.2.20.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Беспроводная звукоусиливающая аппаратура - Акустическая система (системы свободного звукового поля)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Электронное табло (бегущая строка)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Учительская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Электронное табло (бегущая строка)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4.2.23.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Мультимедиапроектор</w:t>
            </w:r>
            <w:proofErr w:type="spellEnd"/>
            <w:r>
              <w:t xml:space="preserve"> с экраном или настенный монитор с большим экраном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Предметные кабинеты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Интерактивный стол, адаптированный для людей с ОВЗ и инвалидностью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Звукоусиливающая аппаратура коллективного пользования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4.2.26.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Беспроводная звукоусиливающая аппаратура коллективного пользования, работающая в FM-режиме (</w:t>
            </w:r>
            <w:proofErr w:type="spellStart"/>
            <w:r>
              <w:t>радиокласс</w:t>
            </w:r>
            <w:proofErr w:type="spellEnd"/>
            <w:r>
              <w:t>, FM-система) для инклюзивного образования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4.2.27.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Слухоречевой тренажер для реабилитации в системе инклюзивного образования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lastRenderedPageBreak/>
              <w:t>4.2.28.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Специальные визуальные приборы, способствующие работе над произносительной стороной речи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4.2.29.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звукозаписей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4.2.30.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звучащих игрушек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4.2.31.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музыкальных инструментов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4.2.32.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Оборудование и программное обеспечение для дистанционного обучения для предметных кабинетов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4.2.33.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Мультимедиапроектор</w:t>
            </w:r>
            <w:proofErr w:type="spellEnd"/>
            <w:r>
              <w:t xml:space="preserve"> с экраном или настенный монитор с большим экраном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4.2.34.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(устройство) для затемнения окон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4.2.35.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Звукоусиливающая стационарная проводная аппаратура индивидуального пользования (слухоречевой тренажер) для проведения индивидуальных коррекционных занятий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4.2.36.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Музыкальный центр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4.2.37.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Веб-камера</w:t>
            </w:r>
            <w:proofErr w:type="spellEnd"/>
            <w:r>
              <w:t xml:space="preserve"> на гибкой </w:t>
            </w:r>
            <w:proofErr w:type="spellStart"/>
            <w:r>
              <w:t>щее</w:t>
            </w:r>
            <w:proofErr w:type="spellEnd"/>
            <w:r>
              <w:t xml:space="preserve"> (стойке) с микрофоном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4.2.38.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Мощные звукоусиливающие колонки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4.2.39.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Микрофоны беспроводные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Кабинет учителя-логопеда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4.2.40.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Логопедические зонды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4.2.41.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Зеркало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4.2.42.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Муляж артикуляционного аппарата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proofErr w:type="gramStart"/>
            <w:r>
              <w:t>Игровая</w:t>
            </w:r>
            <w:proofErr w:type="gramEnd"/>
            <w:r>
              <w:t xml:space="preserve"> в начальных классах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4.2.43.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Спортивное полотно по типу гусеницы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>Подраздел 3. Оборудование для слепых и слабовидящих обучающихся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Дополнительное вариативное оборудование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ориентиров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Входная зона и гардероб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Звуковой маяк с беспроводной кнопкой активации со шрифтом </w:t>
            </w:r>
            <w:r>
              <w:lastRenderedPageBreak/>
              <w:t>Брайля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4.3.3.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Мнемосхема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Информационно-тактильный знак (вывеска) со шрифтом Брайля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Наклейка информационная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4.3.6.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Тактильная рельефная напольная плитка для оснащения путей движения и предупреждения о препятствиях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Тактильные знаки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Наклейка на поручень (Брайль) тактильная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Информационный терминал с сенсорным экраном, со встроенной индукционной системой, со специальным программным обеспечением для инвалидов с сенсорным управлением, с автоматическим озвучиванием текста голосом, с системой вызова помощника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Звуковое расписание уроков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Библиотечно-информационный центр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4.3.11.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Читающее устройство для чтения плоскопечатной информации и информации, представленной в электронном виде, оснащенное камерой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4.3.12.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Учебники, изданные рельефно-точечным шрифтом Брайля по всем образовательным ступеням, дополненные рельефно-графическим материалом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4.3.13.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Художественная литература в </w:t>
            </w:r>
            <w:proofErr w:type="spellStart"/>
            <w:r>
              <w:t>аудиоформатах</w:t>
            </w:r>
            <w:proofErr w:type="spellEnd"/>
            <w:r>
              <w:t xml:space="preserve"> и отпечатанная </w:t>
            </w:r>
            <w:proofErr w:type="spellStart"/>
            <w:proofErr w:type="gramStart"/>
            <w:r>
              <w:t>рельефным-точечным</w:t>
            </w:r>
            <w:proofErr w:type="spellEnd"/>
            <w:proofErr w:type="gramEnd"/>
            <w:r>
              <w:t xml:space="preserve"> шрифтом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Видеоувеличители</w:t>
            </w:r>
            <w:proofErr w:type="spellEnd"/>
            <w:r>
              <w:t xml:space="preserve"> стационарный и портативный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Компьютер ученика с периферией (специализированное лицензионное программное обеспечение для слепых и слабовидящих)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Устройство для сканирования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Программное обеспечение для распознавания отсканированных текстов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Столовая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Система ориентиров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Оборудование спортивного комплекса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Эллиптический тренажер, беговая дорожка с речевым выходом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Звуковые маячки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gramStart"/>
            <w:r>
              <w:t>Сетка-ворота</w:t>
            </w:r>
            <w:proofErr w:type="gram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гимнастических упражнений и игр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Воздушный балансир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Тренажер-карусель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Надувной кубик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4.3.26.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 с ячейками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4.3.27.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Тренажер для ног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4.3.28.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Тренажер-балансир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4.3.29.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Поручень для тренажера-балансира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4.3.30.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Тренажер для функциональной подготовки и гимнастики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4.3.31.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Резиновые диски с числовой маркировкой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4.3.32.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Медицинский мяч с рукояткой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4.3.33.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gramStart"/>
            <w:r>
              <w:t>Качели-скорлупа</w:t>
            </w:r>
            <w:proofErr w:type="gram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4.3.34.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Тренажер лестница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4.3.35.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Универсальная качалка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4.3.36.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Массажный валик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4.3.37.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Игра-балансир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4.3.38.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Футбольный мяч звенящий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4.3.39.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 баскетбольный, звенящий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4.3.40.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 волейбольный, звенящий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4.3.41.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Мяч для игры в </w:t>
            </w:r>
            <w:proofErr w:type="spellStart"/>
            <w:r>
              <w:t>шоудаун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4.3.42.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Мяч для игры в </w:t>
            </w:r>
            <w:proofErr w:type="spellStart"/>
            <w:r>
              <w:t>торбол</w:t>
            </w:r>
            <w:proofErr w:type="spellEnd"/>
            <w:r>
              <w:t xml:space="preserve"> звенящий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4.3.43.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Шашки тактильные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4.3.44.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Текстурированное</w:t>
            </w:r>
            <w:proofErr w:type="spellEnd"/>
            <w:r>
              <w:t xml:space="preserve"> домино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4.3.45.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Шахматы тактильные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4.3.46.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Часы шахматные говорящие со шрифтом Брайля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4.3.47.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Домино с выпуклыми точками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Учительская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4.3.48.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Устройство для создания тактильной графики (рельефных изображений)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4.3.49.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Устройство рельефной печати текстовой и графической информации (универсальный </w:t>
            </w:r>
            <w:proofErr w:type="spellStart"/>
            <w:r>
              <w:t>брайлевский</w:t>
            </w:r>
            <w:proofErr w:type="spellEnd"/>
            <w:r>
              <w:t xml:space="preserve"> принтер)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4.3.50.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Программа для подготовки текстов к печати рельефно-точечным шрифтом Брайля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4.3.51.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Брайлевская</w:t>
            </w:r>
            <w:proofErr w:type="spellEnd"/>
            <w:r>
              <w:t xml:space="preserve"> печатная машинка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Предметные кабинеты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4.3.52.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Тактильный (</w:t>
            </w:r>
            <w:proofErr w:type="spellStart"/>
            <w:r>
              <w:t>брайлевский</w:t>
            </w:r>
            <w:proofErr w:type="spellEnd"/>
            <w:r>
              <w:t>) дисплей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4.3.53.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Программа не визуального доступа к информации на индивидуальном планшете с поддержкой тактильного (</w:t>
            </w:r>
            <w:proofErr w:type="spellStart"/>
            <w:r>
              <w:t>брайлевского</w:t>
            </w:r>
            <w:proofErr w:type="spellEnd"/>
            <w:r>
              <w:t>) дисплея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4.3.54.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Индивидуальный Комплект для письма по Брайлю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4.3.55.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тематических рельефно-графических пособий по различным предметным областям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4.3.56.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Тетрадь для письма по Брайлю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4.3.57.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Специальная бумага для письма и печати по Брайлю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4.3.58.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Тетрадь для </w:t>
            </w:r>
            <w:proofErr w:type="gramStart"/>
            <w:r>
              <w:t>слабовидящих</w:t>
            </w:r>
            <w:proofErr w:type="gramEnd"/>
            <w:r>
              <w:t xml:space="preserve"> в одну горизонтальную линию с увеличенным интервалом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4.3.59.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Тетрадь для </w:t>
            </w:r>
            <w:proofErr w:type="gramStart"/>
            <w:r>
              <w:t>слабовидящих</w:t>
            </w:r>
            <w:proofErr w:type="gramEnd"/>
            <w:r>
              <w:t xml:space="preserve"> в крупную клетку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4.3.60.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Письменные принадлежности для письма по Брайлю и по </w:t>
            </w:r>
            <w:proofErr w:type="spellStart"/>
            <w:r>
              <w:t>Гебольдту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4.3.61.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18-строчный для письма по Брайлю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4.3.62.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Видеоувеличители</w:t>
            </w:r>
            <w:proofErr w:type="spellEnd"/>
            <w:r>
              <w:t xml:space="preserve"> стационарный и портативный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4.3.63.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Конструктор для создания рельефных графиков, схем, планов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4.3.64.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Тактильные метки - точки для адаптации учебных приборов для </w:t>
            </w:r>
            <w:r>
              <w:lastRenderedPageBreak/>
              <w:t>слепых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4.3.65.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Тактильный глобус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4.3.66.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Прибор для маркировки предметов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4.3.67.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Лента (наклейки) для маркировки предметов для прибора-маркировщика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4.3.68.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Рельефно-графические альбомы для предметных кабинетов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4.3.69.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Устройство для создания тактильной графики (рельефных изображений)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4.3.70.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Рельефообразующая бумага для получения рельефных изображений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4.3.71.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Портативное устройство для чтения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4.3.72.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Устройство, предназначенное для пользователей с полной или частичной потерей зрения, а также одновременной потерей зрения и слуха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4.3.73.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Тактильные репродукции картин и портреты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4.3.74.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Портативный </w:t>
            </w:r>
            <w:proofErr w:type="spellStart"/>
            <w:r>
              <w:t>тифлофлешплеер</w:t>
            </w:r>
            <w:proofErr w:type="spellEnd"/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4.3.75.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Специализированное программное обеспечение для </w:t>
            </w:r>
            <w:proofErr w:type="gramStart"/>
            <w:r>
              <w:t>незрячих</w:t>
            </w:r>
            <w:proofErr w:type="gramEnd"/>
            <w:r>
              <w:t>, установленное на ноутбук учителя или стационарный компьютер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4.3.76.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Дисплей Брайля с возможностью ввода и вывода текста шрифтом Брайля и настраиваемой жесткостью точек Брайля для работы с компьютером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4.3.77.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Компьютер учащегося с периферией с установленным специализированным программным обеспечением для слепых и слабовидящих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4.3.78.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Программа экранного доступа и увеличения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4.3.79.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Видеоувеличители</w:t>
            </w:r>
            <w:proofErr w:type="spellEnd"/>
            <w:r>
              <w:t xml:space="preserve"> стационарный и портативный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4.3.80.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Читающая машина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4.3.81.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Клавиатура для читающего устройства с целью добавления функции </w:t>
            </w:r>
            <w:proofErr w:type="spellStart"/>
            <w:r>
              <w:t>видеоувеличения</w:t>
            </w:r>
            <w:proofErr w:type="spellEnd"/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lastRenderedPageBreak/>
              <w:t>Кабинет начальных классов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4.3.82.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Разборная азбука-колодка по Брайлю для изучения новых знаков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4.3.83.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Кубик-буква </w:t>
            </w:r>
            <w:proofErr w:type="spellStart"/>
            <w:r>
              <w:t>брайлевский</w:t>
            </w:r>
            <w:proofErr w:type="spellEnd"/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4.3.84.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Пособия по обучению математическим навыкам с использованием </w:t>
            </w:r>
            <w:proofErr w:type="spellStart"/>
            <w:r>
              <w:t>мультисенсорного</w:t>
            </w:r>
            <w:proofErr w:type="spellEnd"/>
            <w:r>
              <w:t xml:space="preserve"> подхода и специальных шаблонов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Предметная область Математика и информатика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Предмет "Математика"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4.3.85.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Индивидуальный комплект для построения чертежей, математических построений, </w:t>
            </w:r>
            <w:proofErr w:type="spellStart"/>
            <w:r>
              <w:t>тифлографики</w:t>
            </w:r>
            <w:proofErr w:type="spell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4.3.86.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Говорящий электронный калькулятор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Кабинет технологии и социально-бытовой адаптации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4.3.87.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Дозаторы для слепых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4.3.88.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Кухонные весы для слепых с синтезатором русской речи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4.3.89.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Говорящие этикетки на магнитах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4.3.90.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Мера портновская с рельефными делениями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4.3.91.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Таймер тактильный кухонный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Издательский центр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4.3.92.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Рабочее место </w:t>
            </w:r>
            <w:proofErr w:type="gramStart"/>
            <w:r>
              <w:t>незрячего</w:t>
            </w:r>
            <w:proofErr w:type="gram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4.3.93.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Принтер 3D и </w:t>
            </w:r>
            <w:proofErr w:type="gramStart"/>
            <w:r>
              <w:t>комплектующие</w:t>
            </w:r>
            <w:proofErr w:type="gramEnd"/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4.3.94.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Устройство для создания тактильной графики (рельефных изображений)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4.3.95.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Рельефообразующая бумага для получения рельефных изображений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4.3.96.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Высокопроизводительный принтер рельефно-точечной печати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  <w:outlineLvl w:val="2"/>
            </w:pPr>
            <w:r>
              <w:t xml:space="preserve">Подраздел 4. Оборудование для детей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Оборудование для сенсорной интеграции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Оборудование для развития и стимуляции вестибулярной </w:t>
            </w:r>
            <w:r>
              <w:lastRenderedPageBreak/>
              <w:t>системы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4.4.3.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Оборудование для развития восприятия времени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proofErr w:type="spellStart"/>
            <w:r>
              <w:t>Антистрессовые</w:t>
            </w:r>
            <w:proofErr w:type="spellEnd"/>
            <w:r>
              <w:t xml:space="preserve"> игрушки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Набор </w:t>
            </w:r>
            <w:proofErr w:type="spellStart"/>
            <w:r>
              <w:t>массажеров</w:t>
            </w:r>
            <w:proofErr w:type="spellEnd"/>
            <w:r>
              <w:t xml:space="preserve"> для тела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Мячи мягкие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Мячи твердые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Гимнастический мяч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База для гимнастического мяча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4.4.10.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Устройство для объятия ребенка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4.4.11.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Мат напольный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4.4.12.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Игрушки для развития мелкой моторики и органов чувств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4.4.13.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 для игр с песком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4.4.14.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Батут спортивный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Технические средства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4.4.15.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Планшетный компьютер (лицензионное программное обеспечение, образовательный </w:t>
            </w:r>
            <w:proofErr w:type="spellStart"/>
            <w:r>
              <w:t>контент</w:t>
            </w:r>
            <w:proofErr w:type="spellEnd"/>
            <w:r>
              <w:t>, система защиты от вредоносной информации)</w:t>
            </w:r>
          </w:p>
        </w:tc>
      </w:tr>
      <w:tr w:rsidR="004640F0">
        <w:tc>
          <w:tcPr>
            <w:tcW w:w="1134" w:type="dxa"/>
            <w:vAlign w:val="center"/>
          </w:tcPr>
          <w:p w:rsidR="004640F0" w:rsidRDefault="004640F0">
            <w:pPr>
              <w:pStyle w:val="ConsPlusNormal"/>
            </w:pPr>
            <w:r>
              <w:t>4.4.16.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 xml:space="preserve">Аппаратно-программный комплекс по обучению чтению, письму и развитию речевого общения у </w:t>
            </w:r>
            <w:proofErr w:type="spellStart"/>
            <w:r>
              <w:t>неговорящих</w:t>
            </w:r>
            <w:proofErr w:type="spellEnd"/>
            <w:r>
              <w:t xml:space="preserve"> детей, в том числе с расстройством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</w:t>
            </w:r>
          </w:p>
        </w:tc>
      </w:tr>
      <w:tr w:rsidR="004640F0">
        <w:tc>
          <w:tcPr>
            <w:tcW w:w="9070" w:type="dxa"/>
            <w:gridSpan w:val="2"/>
          </w:tcPr>
          <w:p w:rsidR="004640F0" w:rsidRDefault="004640F0">
            <w:pPr>
              <w:pStyle w:val="ConsPlusNormal"/>
            </w:pPr>
            <w:r>
              <w:t>Игры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4.4.17.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Наборы/игры для развития способностей по классификации предметов, понятий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4.4.18.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Наборы/игры для обучения навыкам письма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4.4.19.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Наборы/игры для обучения навыкам счета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4.4.20.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Наборы/игры для развития пространственного мышления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4.4.21.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Наборы/игры для развития творческих способностей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4.4.22.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Наборы/игры для развития слухового восприятия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4.4.23.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Наборы/игры для изучения объема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lastRenderedPageBreak/>
              <w:t>4.4.24.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Игровое и развивающее оборудование для слабослышащих детей</w:t>
            </w:r>
          </w:p>
        </w:tc>
      </w:tr>
      <w:tr w:rsidR="004640F0">
        <w:tc>
          <w:tcPr>
            <w:tcW w:w="1134" w:type="dxa"/>
          </w:tcPr>
          <w:p w:rsidR="004640F0" w:rsidRDefault="004640F0">
            <w:pPr>
              <w:pStyle w:val="ConsPlusNormal"/>
            </w:pPr>
            <w:r>
              <w:t>4.4.25.</w:t>
            </w:r>
          </w:p>
        </w:tc>
        <w:tc>
          <w:tcPr>
            <w:tcW w:w="7936" w:type="dxa"/>
          </w:tcPr>
          <w:p w:rsidR="004640F0" w:rsidRDefault="004640F0">
            <w:pPr>
              <w:pStyle w:val="ConsPlusNormal"/>
            </w:pPr>
            <w:r>
              <w:t>Наборы/игры для развития цветового восприятия</w:t>
            </w:r>
          </w:p>
        </w:tc>
      </w:tr>
    </w:tbl>
    <w:p w:rsidR="004640F0" w:rsidRDefault="004640F0">
      <w:pPr>
        <w:pStyle w:val="ConsPlusNormal"/>
        <w:jc w:val="both"/>
      </w:pPr>
    </w:p>
    <w:p w:rsidR="004640F0" w:rsidRDefault="004640F0">
      <w:pPr>
        <w:pStyle w:val="ConsPlusNormal"/>
        <w:jc w:val="both"/>
      </w:pPr>
    </w:p>
    <w:p w:rsidR="004640F0" w:rsidRDefault="004640F0">
      <w:pPr>
        <w:pStyle w:val="ConsPlusNormal"/>
        <w:jc w:val="both"/>
      </w:pPr>
    </w:p>
    <w:p w:rsidR="004640F0" w:rsidRDefault="004640F0">
      <w:pPr>
        <w:pStyle w:val="ConsPlusNormal"/>
        <w:jc w:val="both"/>
      </w:pPr>
    </w:p>
    <w:p w:rsidR="004640F0" w:rsidRDefault="004640F0">
      <w:pPr>
        <w:pStyle w:val="ConsPlusNormal"/>
        <w:jc w:val="both"/>
      </w:pPr>
    </w:p>
    <w:p w:rsidR="004640F0" w:rsidRDefault="004640F0">
      <w:pPr>
        <w:pStyle w:val="ConsPlusNormal"/>
        <w:jc w:val="right"/>
        <w:outlineLvl w:val="0"/>
      </w:pPr>
      <w:r>
        <w:t>Приложение N 2</w:t>
      </w:r>
    </w:p>
    <w:p w:rsidR="004640F0" w:rsidRDefault="004640F0">
      <w:pPr>
        <w:pStyle w:val="ConsPlusNormal"/>
        <w:jc w:val="both"/>
      </w:pPr>
    </w:p>
    <w:p w:rsidR="004640F0" w:rsidRDefault="004640F0">
      <w:pPr>
        <w:pStyle w:val="ConsPlusNormal"/>
        <w:jc w:val="right"/>
      </w:pPr>
      <w:r>
        <w:t>Утверждены</w:t>
      </w:r>
    </w:p>
    <w:p w:rsidR="004640F0" w:rsidRDefault="004640F0">
      <w:pPr>
        <w:pStyle w:val="ConsPlusNormal"/>
        <w:jc w:val="right"/>
      </w:pPr>
      <w:r>
        <w:t>приказом Министерства просвещения</w:t>
      </w:r>
    </w:p>
    <w:p w:rsidR="004640F0" w:rsidRDefault="004640F0">
      <w:pPr>
        <w:pStyle w:val="ConsPlusNormal"/>
        <w:jc w:val="right"/>
      </w:pPr>
      <w:r>
        <w:t>Российской Федерации</w:t>
      </w:r>
    </w:p>
    <w:p w:rsidR="004640F0" w:rsidRDefault="004640F0">
      <w:pPr>
        <w:pStyle w:val="ConsPlusNormal"/>
        <w:jc w:val="right"/>
      </w:pPr>
      <w:r>
        <w:t>от 23 августа N 590</w:t>
      </w:r>
    </w:p>
    <w:p w:rsidR="004640F0" w:rsidRDefault="004640F0">
      <w:pPr>
        <w:pStyle w:val="ConsPlusNormal"/>
        <w:jc w:val="both"/>
      </w:pPr>
    </w:p>
    <w:p w:rsidR="004640F0" w:rsidRDefault="004640F0">
      <w:pPr>
        <w:pStyle w:val="ConsPlusTitle"/>
        <w:jc w:val="center"/>
      </w:pPr>
      <w:bookmarkStart w:id="45" w:name="P4376"/>
      <w:bookmarkEnd w:id="45"/>
      <w:r>
        <w:t>КРИТЕРИИ</w:t>
      </w:r>
    </w:p>
    <w:p w:rsidR="004640F0" w:rsidRDefault="004640F0">
      <w:pPr>
        <w:pStyle w:val="ConsPlusTitle"/>
        <w:jc w:val="center"/>
      </w:pPr>
      <w:r>
        <w:t>ФОРМИРОВАНИЯ ПЕРЕЧНЯ СРЕДСТВ ОБУЧЕНИЯ И ВОСПИТАНИЯ,</w:t>
      </w:r>
    </w:p>
    <w:p w:rsidR="004640F0" w:rsidRDefault="004640F0">
      <w:pPr>
        <w:pStyle w:val="ConsPlusTitle"/>
        <w:jc w:val="center"/>
      </w:pPr>
      <w:proofErr w:type="gramStart"/>
      <w:r>
        <w:t>СООТВЕТСТВУЮЩИХ</w:t>
      </w:r>
      <w:proofErr w:type="gramEnd"/>
      <w:r>
        <w:t xml:space="preserve"> СОВРЕМЕННЫМ УСЛОВИЯМ ОБУЧЕНИЯ, НЕОБХОДИМЫХ</w:t>
      </w:r>
    </w:p>
    <w:p w:rsidR="004640F0" w:rsidRDefault="004640F0">
      <w:pPr>
        <w:pStyle w:val="ConsPlusTitle"/>
        <w:jc w:val="center"/>
      </w:pPr>
      <w:r>
        <w:t>ПРИ ОСНАЩЕНИИ ОБЩЕОБРАЗОВАТЕЛЬНЫХ ОРГАНИЗАЦИЙ В ЦЕЛЯХ</w:t>
      </w:r>
    </w:p>
    <w:p w:rsidR="004640F0" w:rsidRDefault="004640F0">
      <w:pPr>
        <w:pStyle w:val="ConsPlusTitle"/>
        <w:jc w:val="center"/>
      </w:pPr>
      <w:r>
        <w:t>РЕАЛИЗАЦИИ МЕРОПРИЯТИЙ, ПРЕДУСМОТРЕННЫХ ПОДПУНКТОМ "Г"</w:t>
      </w:r>
    </w:p>
    <w:p w:rsidR="004640F0" w:rsidRDefault="004640F0">
      <w:pPr>
        <w:pStyle w:val="ConsPlusTitle"/>
        <w:jc w:val="center"/>
      </w:pPr>
      <w:r>
        <w:t>ПУНКТА 5 ПРИЛОЖЕНИЯ N 3</w:t>
      </w:r>
      <w:proofErr w:type="gramStart"/>
      <w:r>
        <w:t xml:space="preserve"> К</w:t>
      </w:r>
      <w:proofErr w:type="gramEnd"/>
      <w:r>
        <w:t xml:space="preserve"> ГОСУДАРСТВЕННОЙ ПРОГРАММЕ</w:t>
      </w:r>
    </w:p>
    <w:p w:rsidR="004640F0" w:rsidRDefault="004640F0">
      <w:pPr>
        <w:pStyle w:val="ConsPlusTitle"/>
        <w:jc w:val="center"/>
      </w:pPr>
      <w:r>
        <w:t>РОССИЙСКОЙ ФЕДЕРАЦИИ "РАЗВИТИЕ ОБРАЗОВАНИЯ" И ПОДПУНКТОМ "Б"</w:t>
      </w:r>
    </w:p>
    <w:p w:rsidR="004640F0" w:rsidRDefault="004640F0">
      <w:pPr>
        <w:pStyle w:val="ConsPlusTitle"/>
        <w:jc w:val="center"/>
      </w:pPr>
      <w:r>
        <w:t>ПУНКТА 8 ПРИЛОЖЕНИЯ N 27</w:t>
      </w:r>
      <w:proofErr w:type="gramStart"/>
      <w:r>
        <w:t xml:space="preserve"> К</w:t>
      </w:r>
      <w:proofErr w:type="gramEnd"/>
      <w:r>
        <w:t xml:space="preserve"> ГОСУДАРСТВЕННОЙ ПРОГРАММЕ</w:t>
      </w:r>
    </w:p>
    <w:p w:rsidR="004640F0" w:rsidRDefault="004640F0">
      <w:pPr>
        <w:pStyle w:val="ConsPlusTitle"/>
        <w:jc w:val="center"/>
      </w:pPr>
      <w:r>
        <w:t>РОССИЙСКОЙ ФЕДЕРАЦИИ "РАЗВИТИЕ ОБРАЗОВАНИЯ" И ТРЕБОВАНИЯ</w:t>
      </w:r>
    </w:p>
    <w:p w:rsidR="004640F0" w:rsidRDefault="004640F0">
      <w:pPr>
        <w:pStyle w:val="ConsPlusTitle"/>
        <w:jc w:val="center"/>
      </w:pPr>
      <w:r>
        <w:t>К ФУНКЦИОНАЛЬНОМУ ОСНАЩЕНИЮ ОБЩЕОБРАЗОВАТЕЛЬНЫХ ОРГАНИЗАЦИЙ</w:t>
      </w:r>
    </w:p>
    <w:p w:rsidR="004640F0" w:rsidRDefault="004640F0">
      <w:pPr>
        <w:pStyle w:val="ConsPlusNormal"/>
        <w:jc w:val="both"/>
      </w:pPr>
    </w:p>
    <w:p w:rsidR="004640F0" w:rsidRDefault="004640F0">
      <w:pPr>
        <w:pStyle w:val="ConsPlusTitle"/>
        <w:jc w:val="center"/>
        <w:outlineLvl w:val="1"/>
      </w:pPr>
      <w:r>
        <w:t>I. Общие положения</w:t>
      </w:r>
    </w:p>
    <w:p w:rsidR="004640F0" w:rsidRDefault="004640F0">
      <w:pPr>
        <w:pStyle w:val="ConsPlusNormal"/>
        <w:jc w:val="both"/>
      </w:pPr>
    </w:p>
    <w:p w:rsidR="004640F0" w:rsidRDefault="004640F0">
      <w:pPr>
        <w:pStyle w:val="ConsPlusNormal"/>
        <w:ind w:firstLine="540"/>
        <w:jc w:val="both"/>
      </w:pPr>
      <w:r>
        <w:t xml:space="preserve">1. Настоящие Критерии и Требования разработаны в соответствии с техническим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низковольтного оборудования" (</w:t>
      </w:r>
      <w:proofErr w:type="gramStart"/>
      <w:r>
        <w:t>ТР</w:t>
      </w:r>
      <w:proofErr w:type="gramEnd"/>
      <w:r>
        <w:t xml:space="preserve"> ТС 004/2011), утвержденным решением Комиссии Таможенного союза от 16 августа 2011 г. N 768 (официальный сайт Комиссии Таможенного союза </w:t>
      </w:r>
      <w:proofErr w:type="spellStart"/>
      <w:r>
        <w:t>www.tsouz.ru</w:t>
      </w:r>
      <w:proofErr w:type="spellEnd"/>
      <w:r>
        <w:t xml:space="preserve">, 2 сентября 2011 г.) &lt;1&gt;, техническим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продукции, </w:t>
      </w:r>
      <w:r>
        <w:lastRenderedPageBreak/>
        <w:t xml:space="preserve">предназначенной для детей и подростков" (ТР ТС 007/2011), утвержденным решением Комиссии Таможенного союза от 23 сентября 2011 г. N 797 (официальный сайт Комиссии Таможенного союза </w:t>
      </w:r>
      <w:proofErr w:type="spellStart"/>
      <w:r>
        <w:t>www.tsouz.ru</w:t>
      </w:r>
      <w:proofErr w:type="spellEnd"/>
      <w:r>
        <w:t xml:space="preserve">, 30 сентября 2011 г.) &lt;2&gt;, техническим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игрушек" (</w:t>
      </w:r>
      <w:proofErr w:type="gramStart"/>
      <w:r>
        <w:t>ТР</w:t>
      </w:r>
      <w:proofErr w:type="gramEnd"/>
      <w:r>
        <w:t xml:space="preserve"> ТС 008/2011), утвержденным решением Комиссии Таможенного союза от 23 сентября 2011 г. N 798 (официальный сайт Комиссии Таможенного союза </w:t>
      </w:r>
      <w:proofErr w:type="spellStart"/>
      <w:r>
        <w:t>www.tsouz.ru</w:t>
      </w:r>
      <w:proofErr w:type="spellEnd"/>
      <w:r>
        <w:t xml:space="preserve">, 30 сентября 2011 г.) &lt;3&gt;, техническим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Таможенного союза "Электромагнитная совместимость технических средств" (</w:t>
      </w:r>
      <w:proofErr w:type="gramStart"/>
      <w:r>
        <w:t>ТР</w:t>
      </w:r>
      <w:proofErr w:type="gramEnd"/>
      <w:r>
        <w:t xml:space="preserve"> ТС 020/2011), утвержденным решением Комиссии Таможенного союза от 9 декабря 2011 г. N 879 (официальный сайт Комиссии Таможенного союза </w:t>
      </w:r>
      <w:proofErr w:type="spellStart"/>
      <w:r>
        <w:t>www.tsouz.ru</w:t>
      </w:r>
      <w:proofErr w:type="spellEnd"/>
      <w:r>
        <w:t xml:space="preserve">, 15 декабря 2011 г.) &lt;4&gt;, техническим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мебельной продукции" (ТР ТС 025/2012), принятым решением Совета Евразийской экономической комиссии от 15 июня </w:t>
      </w:r>
      <w:proofErr w:type="gramStart"/>
      <w:r>
        <w:t xml:space="preserve">2012 г. N 32 (официальный сайт Комиссии Таможенного союза </w:t>
      </w:r>
      <w:proofErr w:type="spellStart"/>
      <w:r>
        <w:t>www.tsouz.ru</w:t>
      </w:r>
      <w:proofErr w:type="spellEnd"/>
      <w:r>
        <w:t xml:space="preserve">, 18 июня 2012 года) &lt;5&gt;, санитарно-эпидемиологическими </w:t>
      </w:r>
      <w:hyperlink r:id="rId27" w:history="1">
        <w:r>
          <w:rPr>
            <w:color w:val="0000FF"/>
          </w:rPr>
          <w:t>правилами и нормами</w:t>
        </w:r>
      </w:hyperlink>
      <w:r>
        <w:t xml:space="preserve"> </w:t>
      </w:r>
      <w:proofErr w:type="spellStart"/>
      <w:r>
        <w:t>СанПиН</w:t>
      </w:r>
      <w:proofErr w:type="spellEnd"/>
      <w:r>
        <w:t xml:space="preserve"> 2.3/2.4.3590-20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санитарными</w:t>
      </w:r>
      <w:proofErr w:type="gramEnd"/>
      <w:r>
        <w:t xml:space="preserve"> </w:t>
      </w:r>
      <w:hyperlink r:id="rId28" w:history="1">
        <w:proofErr w:type="gramStart"/>
        <w:r>
          <w:rPr>
            <w:color w:val="0000FF"/>
          </w:rPr>
          <w:t>правилами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санитарными </w:t>
      </w:r>
      <w:hyperlink r:id="rId29" w:history="1">
        <w:r>
          <w:rPr>
            <w:color w:val="0000FF"/>
          </w:rPr>
          <w:t>правилами и нормами</w:t>
        </w:r>
      </w:hyperlink>
      <w:r>
        <w:t xml:space="preserve"> </w:t>
      </w:r>
      <w:proofErr w:type="spellStart"/>
      <w:r>
        <w:t>СанПиН</w:t>
      </w:r>
      <w:proofErr w:type="spellEnd"/>
      <w:r>
        <w:t xml:space="preserve"> 1.2.3685-21 "Гигиенические нормативы и требования к обеспечению безопасности и (или</w:t>
      </w:r>
      <w:proofErr w:type="gramEnd"/>
      <w:r>
        <w:t xml:space="preserve">) </w:t>
      </w:r>
      <w:proofErr w:type="gramStart"/>
      <w:r>
        <w:t xml:space="preserve">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санитарными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</w:t>
      </w:r>
      <w:proofErr w:type="gramEnd"/>
      <w:r>
        <w:t xml:space="preserve"> </w:t>
      </w:r>
      <w:proofErr w:type="gramStart"/>
      <w:r>
        <w:t xml:space="preserve">оказание услуг", утвержденными постановлением Главного государственного санитарного врача Российской Федерации от 24 декабря 2020 г. N 44 (зарегистрировано Министерством юстиции Российской Федерации 30 декабря 2020 г., регистрационный N 61953), санитарными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СП 2.2.3670-20 "Санитарно-эпидемиологические требования к условиям труда", утвержденными постановлением Главного государственного санитарного врача Российской Федерации от 2 декабря 2020 г. N 40 (зарегистрировано Министерством юстиции Российской Федерации 29</w:t>
      </w:r>
      <w:proofErr w:type="gramEnd"/>
      <w:r>
        <w:t xml:space="preserve"> </w:t>
      </w:r>
      <w:proofErr w:type="gramStart"/>
      <w:r>
        <w:t xml:space="preserve">декабря 2020 г., регистрационный N </w:t>
      </w:r>
      <w:r>
        <w:lastRenderedPageBreak/>
        <w:t xml:space="preserve">61893), строительными нормами и правилами, требованиями пожарной безопасности и </w:t>
      </w:r>
      <w:proofErr w:type="spellStart"/>
      <w:r>
        <w:t>электробезопасности</w:t>
      </w:r>
      <w:proofErr w:type="spellEnd"/>
      <w:r>
        <w:t xml:space="preserve">, требованиями федерального государственного образовательного </w:t>
      </w:r>
      <w:hyperlink r:id="rId32" w:history="1">
        <w:r>
          <w:rPr>
            <w:color w:val="0000FF"/>
          </w:rPr>
          <w:t>стандарта</w:t>
        </w:r>
      </w:hyperlink>
      <w:r>
        <w:t xml:space="preserve"> начального общего образования, утвержденного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 &lt;6&gt;, федерального государственного образовательного </w:t>
      </w:r>
      <w:hyperlink r:id="rId33" w:history="1">
        <w:r>
          <w:rPr>
            <w:color w:val="0000FF"/>
          </w:rPr>
          <w:t>стандарта</w:t>
        </w:r>
      </w:hyperlink>
      <w:r>
        <w:t xml:space="preserve"> основного общего образования, утвержденного приказом</w:t>
      </w:r>
      <w:proofErr w:type="gramEnd"/>
      <w:r>
        <w:t xml:space="preserve"> </w:t>
      </w:r>
      <w:proofErr w:type="gramStart"/>
      <w:r>
        <w:t xml:space="preserve">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 &lt;7&gt;, федерального государственного образовательного </w:t>
      </w:r>
      <w:hyperlink r:id="rId34" w:history="1">
        <w:r>
          <w:rPr>
            <w:color w:val="0000FF"/>
          </w:rPr>
          <w:t>стандарта</w:t>
        </w:r>
      </w:hyperlink>
      <w:r>
        <w:t xml:space="preserve"> среднего общего образования, утвержденного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</w:t>
      </w:r>
      <w:proofErr w:type="gramEnd"/>
      <w:r>
        <w:t>) &lt;8&gt;.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изменениями, внесенными решением Комиссии Таможенного союза от 9 декабря 2011 г. N 884 (официальный сайт Комиссии Таможенного союза </w:t>
      </w:r>
      <w:proofErr w:type="spellStart"/>
      <w:r>
        <w:t>www.tsouz.ru</w:t>
      </w:r>
      <w:proofErr w:type="spellEnd"/>
      <w:r>
        <w:t xml:space="preserve">, 15.12.2011), решениями Коллегии Евразийской экономической комиссии от 4 декабря 2012 г. N 247 (официальный сайт Евразийской экономической комиссии </w:t>
      </w:r>
      <w:proofErr w:type="spellStart"/>
      <w:r>
        <w:t>www.tsouz.ru</w:t>
      </w:r>
      <w:proofErr w:type="spellEnd"/>
      <w:r>
        <w:t xml:space="preserve">, 05.12.2012), от 25 декабря 2012 г. N 292 (официальный сайт Евразийской экономической комиссии </w:t>
      </w:r>
      <w:proofErr w:type="spellStart"/>
      <w:r>
        <w:t>www.tsouz.ru</w:t>
      </w:r>
      <w:proofErr w:type="spellEnd"/>
      <w:r>
        <w:t xml:space="preserve">, 27.12.2012), от 25 октября 2016 г. N 120 (официальный сайт Евразийского экономического союза www.eaeunion.org, 27.10.2016). </w:t>
      </w:r>
      <w:proofErr w:type="gramStart"/>
      <w:r>
        <w:t xml:space="preserve">Является обязательным для Российской Федерации в соответствии с </w:t>
      </w:r>
      <w:hyperlink r:id="rId35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(официальный сайт Евразийской экономической комиссии www.eurasiancommission.org, 05.06.2014), ратифицированным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  <w:proofErr w:type="gramEnd"/>
    </w:p>
    <w:p w:rsidR="004640F0" w:rsidRDefault="004640F0">
      <w:pPr>
        <w:pStyle w:val="ConsPlusNormal"/>
        <w:spacing w:before="28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изменениями, внесенными решениями Коллегии Евразийской экономической комиссии от 22 июня 2012 г., N 90 (официальный сайт Комиссии Таможенного союза </w:t>
      </w:r>
      <w:proofErr w:type="spellStart"/>
      <w:r>
        <w:t>www.tsouz.ru</w:t>
      </w:r>
      <w:proofErr w:type="spellEnd"/>
      <w:r>
        <w:t xml:space="preserve">, 26.06.2012), от 27 ноября 2012 г. N 239 (официальный сайт Евразийской экономической комиссии </w:t>
      </w:r>
      <w:proofErr w:type="spellStart"/>
      <w:r>
        <w:t>www.tsouz.ru</w:t>
      </w:r>
      <w:proofErr w:type="spellEnd"/>
      <w:r>
        <w:t xml:space="preserve">, 03.12.2012), от 10 июня 2014 г. N 90 (официальный сайт Евразийской экономической комиссии www.eurasiancommission.org, 19.06.2014), решением Совета Евразийской экономической комиссии от 28 апреля 2017 г. N 51 (официальный сайт Евразийского экономического союза www.eaeunion.org, 25.09.2017), решением Коллегии Евразийской экономической комиссии от 19 декабря 2017 г. N 175 (официальный сайт </w:t>
      </w:r>
      <w:r>
        <w:lastRenderedPageBreak/>
        <w:t xml:space="preserve">Евразийского экономического союза www.eaeunion.org, 22.12.2017). </w:t>
      </w:r>
      <w:proofErr w:type="gramStart"/>
      <w:r>
        <w:t xml:space="preserve">Является обязательным для Российской Федерации в соответствии с </w:t>
      </w:r>
      <w:hyperlink r:id="rId37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(официальный сайт Евразийской экономической комиссии www.eurasiancommission.org, 05.06.2014), ратифицированным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  <w:proofErr w:type="gramEnd"/>
    </w:p>
    <w:p w:rsidR="004640F0" w:rsidRDefault="004640F0">
      <w:pPr>
        <w:pStyle w:val="ConsPlusNormal"/>
        <w:spacing w:before="280"/>
        <w:ind w:firstLine="540"/>
        <w:jc w:val="both"/>
      </w:pPr>
      <w:r>
        <w:t>&lt;3</w:t>
      </w:r>
      <w:proofErr w:type="gramStart"/>
      <w:r>
        <w:t>&gt; С</w:t>
      </w:r>
      <w:proofErr w:type="gramEnd"/>
      <w:r>
        <w:t xml:space="preserve"> изменениями, внесенными решением Коллегии Евразийской экономической комиссии от 12 декабря 2012 г. N 276 (официальный сайт Евразийской экономической комиссии </w:t>
      </w:r>
      <w:proofErr w:type="spellStart"/>
      <w:r>
        <w:t>www.tsouz.ru</w:t>
      </w:r>
      <w:proofErr w:type="spellEnd"/>
      <w:r>
        <w:t xml:space="preserve">, 14.12.2012), решением Совета Евразийской экономической комиссии от 17 марта 2017 г. N 12 (официальный сайт Евразийского экономического союза www.eaeunion.org, 30.03.2017), решениями Коллегии Евразийской экономической комиссии от 26 сентября 2017 г. N 124 (официальный сайт </w:t>
      </w:r>
      <w:proofErr w:type="gramStart"/>
      <w:r>
        <w:t>Евразийского экономического союза www.eaeunion.org, 28.09.2017), от 17 декабря 2019 г. N 221 (официальный сайт Евразийского экономического союза www.eaeunion.org, 19.12.2019), от 23 июня 2020 г. N 80 (официальный сайт Евразийского экономического союза www.eaeunion.org, 29.06.2020).</w:t>
      </w:r>
      <w:proofErr w:type="gramEnd"/>
      <w:r>
        <w:t xml:space="preserve"> </w:t>
      </w:r>
      <w:proofErr w:type="gramStart"/>
      <w:r>
        <w:t xml:space="preserve">Является обязательным для Российской Федерации в соответствии с </w:t>
      </w:r>
      <w:hyperlink r:id="rId39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(официальный сайт Евразийской экономической комиссии www.eurasiancommission.org, 05.06.2014), ратифицированным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  <w:proofErr w:type="gramEnd"/>
    </w:p>
    <w:p w:rsidR="004640F0" w:rsidRDefault="004640F0">
      <w:pPr>
        <w:pStyle w:val="ConsPlusNormal"/>
        <w:spacing w:before="280"/>
        <w:ind w:firstLine="540"/>
        <w:jc w:val="both"/>
      </w:pPr>
      <w:r>
        <w:t>&lt;4</w:t>
      </w:r>
      <w:proofErr w:type="gramStart"/>
      <w:r>
        <w:t>&gt; С</w:t>
      </w:r>
      <w:proofErr w:type="gramEnd"/>
      <w:r>
        <w:t xml:space="preserve"> изменениями, внесенными решениями Коллегии Евразийской экономической комиссии от 4 декабря 2012 г. N 252 (официальный сайт Евразийской экономической комиссии </w:t>
      </w:r>
      <w:proofErr w:type="spellStart"/>
      <w:r>
        <w:t>www.tsouz.ru</w:t>
      </w:r>
      <w:proofErr w:type="spellEnd"/>
      <w:r>
        <w:t xml:space="preserve">, 05.12.2012), от 3 февраля 2015 г. N 8 (официальный сайт Евразийской экономической комиссии www.eurasiancommission.org, 04.02.2015). </w:t>
      </w:r>
      <w:proofErr w:type="gramStart"/>
      <w:r>
        <w:t xml:space="preserve">Является обязательным для Российской Федерации в соответствии с </w:t>
      </w:r>
      <w:hyperlink r:id="rId41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(официальный сайт Евразийской экономической комиссии www.eurasiancommission.org, 05.06.2014), ратифицированным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  <w:proofErr w:type="gramEnd"/>
    </w:p>
    <w:p w:rsidR="004640F0" w:rsidRDefault="004640F0">
      <w:pPr>
        <w:pStyle w:val="ConsPlusNormal"/>
        <w:spacing w:before="280"/>
        <w:ind w:firstLine="540"/>
        <w:jc w:val="both"/>
      </w:pPr>
      <w:r>
        <w:t>&lt;5</w:t>
      </w:r>
      <w:proofErr w:type="gramStart"/>
      <w:r>
        <w:t>&gt; Я</w:t>
      </w:r>
      <w:proofErr w:type="gramEnd"/>
      <w:r>
        <w:t xml:space="preserve">вляется обязательным для Российской Федерации в соответствии с </w:t>
      </w:r>
      <w:hyperlink r:id="rId43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(официальный сайт Евразийской экономической комиссии www.eurasiancommission.org, 05.06.2014), ратифицированным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lastRenderedPageBreak/>
        <w:t>&lt;6</w:t>
      </w:r>
      <w:proofErr w:type="gramStart"/>
      <w:r>
        <w:t>&gt; С</w:t>
      </w:r>
      <w:proofErr w:type="gramEnd"/>
      <w:r>
        <w:t xml:space="preserve">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</w:t>
      </w:r>
      <w:proofErr w:type="gramStart"/>
      <w:r>
        <w:t>Федерации 11 февраля 2013 г., регистрационный N 26993), от 29 декабря 2014 г. N 1643 (зарегистрирован Министерством юстиции Российской Федерации 6 февраля 2015 г., регистрационный N 35916), от 18 мая 2015 г. N 507 (зарегистрирован Министерством юстиции Российской Федерации 18 июня 2015 г., регистрационный N 37714), от 31 декабря 2015 г. N 1576 (зарегистрирован Министерством юстиции Российской Федерации 2 февраля</w:t>
      </w:r>
      <w:proofErr w:type="gramEnd"/>
      <w:r>
        <w:t xml:space="preserve"> </w:t>
      </w:r>
      <w:proofErr w:type="gramStart"/>
      <w:r>
        <w:t>2016 г., регистрационный N 40936)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61828).</w:t>
      </w:r>
      <w:proofErr w:type="gramEnd"/>
    </w:p>
    <w:p w:rsidR="004640F0" w:rsidRDefault="004640F0">
      <w:pPr>
        <w:pStyle w:val="ConsPlusNormal"/>
        <w:spacing w:before="280"/>
        <w:ind w:firstLine="540"/>
        <w:jc w:val="both"/>
      </w:pPr>
      <w:r>
        <w:t>&lt;7</w:t>
      </w:r>
      <w:proofErr w:type="gramStart"/>
      <w:r>
        <w:t>&gt; С</w:t>
      </w:r>
      <w:proofErr w:type="gramEnd"/>
      <w:r>
        <w:t xml:space="preserve"> изменениями, внесенными приказами Министерства образования и науки Российской Федерации от 29 декабря 2014 г. N 1644 (зарегистрирован Министерством юстиции Российской Федерации 6 февраля 2015 г., регистрационный N 35915), от 31 декабря 2015 г. N 1577 (зарегистрирован Министерством юстиции Российской Федерации 2 февраля 2016 г., регистрационный N 40937)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61828).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&lt;8</w:t>
      </w:r>
      <w:proofErr w:type="gramStart"/>
      <w:r>
        <w:t>&gt; С</w:t>
      </w:r>
      <w:proofErr w:type="gramEnd"/>
      <w:r>
        <w:t xml:space="preserve">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</w:t>
      </w:r>
      <w:proofErr w:type="gramStart"/>
      <w:r>
        <w:t>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61828).</w:t>
      </w:r>
      <w:proofErr w:type="gramEnd"/>
    </w:p>
    <w:p w:rsidR="004640F0" w:rsidRDefault="004640F0">
      <w:pPr>
        <w:pStyle w:val="ConsPlusNormal"/>
        <w:jc w:val="both"/>
      </w:pPr>
    </w:p>
    <w:p w:rsidR="004640F0" w:rsidRDefault="004640F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Настоящие Критерии и Требования предназначены для формирования Министерством просвещения Российской Федерации перечня средств обучения и воспитания, соответствующих современным условиям обучения, </w:t>
      </w:r>
      <w:r>
        <w:lastRenderedPageBreak/>
        <w:t xml:space="preserve">необходимых при оснащении общеобразовательных организаций в целях реализации мероприятий, предусмотренных </w:t>
      </w:r>
      <w:hyperlink r:id="rId45" w:history="1">
        <w:r>
          <w:rPr>
            <w:color w:val="0000FF"/>
          </w:rPr>
          <w:t>подпунктом "г" пункта 5</w:t>
        </w:r>
      </w:hyperlink>
      <w:r>
        <w:t xml:space="preserve"> приложения N 3 к государственной программе Российской Федерации "Развитие образования" и </w:t>
      </w:r>
      <w:hyperlink r:id="rId46" w:history="1">
        <w:r>
          <w:rPr>
            <w:color w:val="0000FF"/>
          </w:rPr>
          <w:t>подпунктом "б" пункта 8</w:t>
        </w:r>
      </w:hyperlink>
      <w:r>
        <w:t xml:space="preserve"> приложения N 27 к государственной программе Российской Федерации "Развитие образования" (далее</w:t>
      </w:r>
      <w:proofErr w:type="gramEnd"/>
      <w:r>
        <w:t xml:space="preserve"> </w:t>
      </w:r>
      <w:proofErr w:type="gramStart"/>
      <w:r>
        <w:t xml:space="preserve">соответственно - перечень средств обучения и воспитания, средства обучения и воспитания, общеобразовательные организации), в целях его применения при расчете объема субсидий из федерального бюджета 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(возмещение) расходных обязательств субъектов Российской Федерации (расходов), возникающих при реализации государственных программ субъектов Российской Федерации (региональных проектов), связанных с реализацией указанных мероприятий, предусмотренных государственной программой Российской Федерации "Развитие образования", утвержденной постановлением</w:t>
      </w:r>
      <w:proofErr w:type="gramEnd"/>
      <w:r>
        <w:t xml:space="preserve"> Правительства Российской Федерации от 26 декабря 2017 г. N 1642 (Собрание законодательства Российской Федерации, 2018, N 1, ст. 375; 2021, N 29, ст. 5644).</w:t>
      </w:r>
    </w:p>
    <w:p w:rsidR="004640F0" w:rsidRDefault="004640F0">
      <w:pPr>
        <w:pStyle w:val="ConsPlusNormal"/>
        <w:jc w:val="both"/>
      </w:pPr>
    </w:p>
    <w:p w:rsidR="004640F0" w:rsidRDefault="004640F0">
      <w:pPr>
        <w:pStyle w:val="ConsPlusTitle"/>
        <w:jc w:val="center"/>
        <w:outlineLvl w:val="1"/>
      </w:pPr>
      <w:r>
        <w:t>II. Критерии формирования</w:t>
      </w:r>
    </w:p>
    <w:p w:rsidR="004640F0" w:rsidRDefault="004640F0">
      <w:pPr>
        <w:pStyle w:val="ConsPlusTitle"/>
        <w:jc w:val="center"/>
      </w:pPr>
      <w:r>
        <w:t>перечня средств обучения и воспитания</w:t>
      </w:r>
    </w:p>
    <w:p w:rsidR="004640F0" w:rsidRDefault="004640F0">
      <w:pPr>
        <w:pStyle w:val="ConsPlusNormal"/>
        <w:jc w:val="both"/>
      </w:pPr>
    </w:p>
    <w:p w:rsidR="004640F0" w:rsidRDefault="004640F0">
      <w:pPr>
        <w:pStyle w:val="ConsPlusNormal"/>
        <w:ind w:firstLine="540"/>
        <w:jc w:val="both"/>
      </w:pPr>
      <w:r>
        <w:t>3. Критериями формирования перечня средств обучения и воспитания являются: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1) возможность формирования средств обучения и воспитания в функционально-связанные системы (модули) под конкретные виды деятельности обучающихся, соответствующие реализуемым образовательным программам начального общего, и (или) основного общего, и (или) среднего общего образования;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2) возможность использования средств обучения и воспитания для организации образовательной деятельности;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3) доступность использования средств обучения и воспитания всеми категориями обучающихся общеобразовательных организаций, реализующих образовательные программы начального общего, основного общего и среднего общего образования;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4) безопасность использования средств обучения и воспитания.</w:t>
      </w:r>
    </w:p>
    <w:p w:rsidR="004640F0" w:rsidRDefault="004640F0">
      <w:pPr>
        <w:pStyle w:val="ConsPlusNormal"/>
        <w:jc w:val="both"/>
      </w:pPr>
    </w:p>
    <w:p w:rsidR="004640F0" w:rsidRDefault="004640F0">
      <w:pPr>
        <w:pStyle w:val="ConsPlusTitle"/>
        <w:jc w:val="center"/>
        <w:outlineLvl w:val="1"/>
      </w:pPr>
      <w:r>
        <w:t>III. Требования к функциональному оснащению</w:t>
      </w:r>
    </w:p>
    <w:p w:rsidR="004640F0" w:rsidRDefault="004640F0">
      <w:pPr>
        <w:pStyle w:val="ConsPlusTitle"/>
        <w:jc w:val="center"/>
      </w:pPr>
      <w:r>
        <w:t>общеобразовательных организаций</w:t>
      </w:r>
    </w:p>
    <w:p w:rsidR="004640F0" w:rsidRDefault="004640F0">
      <w:pPr>
        <w:pStyle w:val="ConsPlusNormal"/>
        <w:jc w:val="both"/>
      </w:pPr>
    </w:p>
    <w:p w:rsidR="004640F0" w:rsidRDefault="004640F0">
      <w:pPr>
        <w:pStyle w:val="ConsPlusNormal"/>
        <w:ind w:firstLine="540"/>
        <w:jc w:val="both"/>
      </w:pPr>
      <w:r>
        <w:t xml:space="preserve">4. К основному оборудованию, включаемому в перечне средств обучения и воспитания, относится оборудование, обязательное к </w:t>
      </w:r>
      <w:r>
        <w:lastRenderedPageBreak/>
        <w:t>приобретению для оснащения общеобразовательной организации (далее - Основное оборудование).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5. Оснащение общеобразовательных организаций должно осуществляться в соответствии с перечнем средств обучения и воспитания, что означает приобретение всего Основного оборудования, перечисленного в перечне средств обучения и воспитания.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6. Дополнительное вариативное оборудование, указанное в перечне средств обучения и воспитания (далее - Дополнительное вариативное оборудование), комплектуется субъектом Российской Федерации исходя из потребностей общеобразовательной организации при условии оснащения общеобразовательной организации всем Основным оборудованием за счет средств федерального бюджета и/или за счет средств консолидированного бюджета субъекта Российской Федерации.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>Часть оборудования, указанного в перечне средств обучения и воспитания, именуется "Основное/Дополнительное вариативное оборудование" и оснащается в качестве Основного оборудования при наличии в соответствии с архитектурно-планировочными решениями проектной документации объекта общеобразовательной организации следующих предметных кабинетов и общешкольных помещений: снарядной при универсальном спортивном зале, плавательного бассейна, группы продленного дня, игровой для группы продленного дня, кабинета естествознания за счет средств федерального и</w:t>
      </w:r>
      <w:proofErr w:type="gramEnd"/>
      <w:r>
        <w:t xml:space="preserve">/или </w:t>
      </w:r>
      <w:proofErr w:type="gramStart"/>
      <w:r>
        <w:t>консолидированного</w:t>
      </w:r>
      <w:proofErr w:type="gramEnd"/>
      <w:r>
        <w:t xml:space="preserve"> бюджетов.</w:t>
      </w:r>
    </w:p>
    <w:p w:rsidR="004640F0" w:rsidRDefault="004640F0">
      <w:pPr>
        <w:pStyle w:val="ConsPlusNormal"/>
        <w:spacing w:before="280"/>
        <w:ind w:firstLine="540"/>
        <w:jc w:val="both"/>
      </w:pPr>
      <w:bookmarkStart w:id="46" w:name="P4418"/>
      <w:bookmarkEnd w:id="46"/>
      <w:r>
        <w:t xml:space="preserve">8. При наличии в общеобразовательной организации обучающихся с ограниченными возможностями здоровья и инвалидов оборудование из </w:t>
      </w:r>
      <w:hyperlink w:anchor="P3956" w:history="1">
        <w:r>
          <w:rPr>
            <w:color w:val="0000FF"/>
          </w:rPr>
          <w:t>раздела 4</w:t>
        </w:r>
      </w:hyperlink>
      <w:r>
        <w:t xml:space="preserve"> "Комплекс оборудования для обучающихся с ОВЗ и инвалидностью" перечня средств обучения и воспитания оснащается в качестве Основного оборудования (то есть является обязательным к приобретению для оснащения общеобразовательной организации).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9. В зависимости от реализуемых основных общеобразовательных программ функциональное оснащение предполагает наличие в общеобразовательной организации следующих комплексов: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 xml:space="preserve">1) комплекс оснащения кабинетов, предназначенных для получения начального общего образования по образовательным программам начального общего образования: кабинеты начальных классов, музыки, мобильный компьютерный класс, кабинет учителя логопеда, кабинет школьного психолога, кабинет и </w:t>
      </w:r>
      <w:proofErr w:type="gramStart"/>
      <w:r>
        <w:t>игровая</w:t>
      </w:r>
      <w:proofErr w:type="gramEnd"/>
      <w:r>
        <w:t xml:space="preserve"> для группы продленного дня. Дополнительно к оснащению указанных кабинетов могут комплектоваться вариативные модули, включая мобильный компьютерный класс, лабораторию проектно-исследовательской деятельности для начальных классов;</w:t>
      </w:r>
    </w:p>
    <w:p w:rsidR="004640F0" w:rsidRDefault="004640F0">
      <w:pPr>
        <w:pStyle w:val="ConsPlusNormal"/>
        <w:spacing w:before="280"/>
        <w:ind w:firstLine="540"/>
        <w:jc w:val="both"/>
      </w:pPr>
      <w:proofErr w:type="gramStart"/>
      <w:r>
        <w:lastRenderedPageBreak/>
        <w:t>2) комплекс оснащения кабинетов, предназначенных для получения основного общего и среднего общего образования по образовательным программам основного общего образования, среднего общего образования соответственно: кабинеты русского языка и литературы, иностранного языка, истории и обществознания, географии, изобразительного искусства, музыки, физики, химии, биологии и экологии, естествознания, астрономии, математики, информатики, технологии, основ безопасности жизнедеятельности, профильных классов, мобильный компьютерный класс (может быть организован на базе</w:t>
      </w:r>
      <w:proofErr w:type="gramEnd"/>
      <w:r>
        <w:t xml:space="preserve"> любого предметного кабинета).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 xml:space="preserve">10. Наряду с комплексами, указанными в </w:t>
      </w:r>
      <w:hyperlink w:anchor="P4418" w:history="1">
        <w:r>
          <w:rPr>
            <w:color w:val="0000FF"/>
          </w:rPr>
          <w:t>пункте 8</w:t>
        </w:r>
      </w:hyperlink>
      <w:r>
        <w:t xml:space="preserve"> настоящих Критериев и Требований, функциональное оснащение предполагает наличие в общеобразовательной организации следующих комплексов:</w:t>
      </w:r>
    </w:p>
    <w:p w:rsidR="004640F0" w:rsidRDefault="004640F0">
      <w:pPr>
        <w:pStyle w:val="ConsPlusNormal"/>
        <w:spacing w:before="280"/>
        <w:ind w:firstLine="540"/>
        <w:jc w:val="both"/>
      </w:pPr>
      <w:proofErr w:type="gramStart"/>
      <w:r>
        <w:t xml:space="preserve">1) комплекса оснащения общешкольных помещений общеобразовательных организаций, включающего: входную зону, гардероб, библиотечно-информационный центр, многофункциональный актовый зал, столовую и пищеблок, спортивный комплекс, кабинет учителя физической культуры, снарядную, плавательный бассейн, кабинет директора, кабинет административного работника, учительскую, коридоры и рекреации, рекреации для начальных классов, медицинский комплекс, серверную, туалеты, кабинет </w:t>
      </w:r>
      <w:proofErr w:type="spellStart"/>
      <w:r>
        <w:t>видео-конференц-связи</w:t>
      </w:r>
      <w:proofErr w:type="spellEnd"/>
      <w:r>
        <w:t xml:space="preserve"> и дистанционного обучения.</w:t>
      </w:r>
      <w:proofErr w:type="gramEnd"/>
      <w:r>
        <w:t xml:space="preserve"> Функциональное назначение указанного комплекса предполагает обеспечение безопасного содержания и ухода за детьми (питание, первичное медицинское обслуживание, информационное обеспечение, хранение личных вещей), проведение общешкольных мероприятий, реализацию образовательных проектов, создание единой информационной сети, управление и обеспечение безопасности общеобразовательной организации;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 xml:space="preserve">2) комплекса оснащения помещений внеурочной деятельности, который является вариативным и включает: студию искусства и дизайна, издательский центр, школьную телестудию и систему </w:t>
      </w:r>
      <w:proofErr w:type="spellStart"/>
      <w:r>
        <w:t>внутришкольного</w:t>
      </w:r>
      <w:proofErr w:type="spellEnd"/>
      <w:r>
        <w:t xml:space="preserve"> телевещания, школьную </w:t>
      </w:r>
      <w:proofErr w:type="spellStart"/>
      <w:r>
        <w:t>фотостудию</w:t>
      </w:r>
      <w:proofErr w:type="spellEnd"/>
      <w:r>
        <w:t xml:space="preserve">, лабораторию </w:t>
      </w:r>
      <w:proofErr w:type="spellStart"/>
      <w:r>
        <w:t>прототипирования</w:t>
      </w:r>
      <w:proofErr w:type="spellEnd"/>
      <w:r>
        <w:t xml:space="preserve"> (цифровое производство). Основное функциональное назначение указанного комплекса - стимулирование интереса обучающихся к творчеству, их профориентация.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11. В зависимости от архитектурно-</w:t>
      </w:r>
      <w:proofErr w:type="gramStart"/>
      <w:r>
        <w:t>планировочных решений</w:t>
      </w:r>
      <w:proofErr w:type="gramEnd"/>
      <w:r>
        <w:t>, предусмотренных проектной документацией объекта общеобразовательной организации, несколько кабинетов могут быть объединены в один. При этом такой кабинет, предназначенный для изучения нескольких дисциплин, должен иметь средства обучения и воспитания для каждой из них.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 xml:space="preserve">12. На базе образовательных программ основного общего и среднего общего образования общеобразовательная организация может иметь </w:t>
      </w:r>
      <w:r>
        <w:lastRenderedPageBreak/>
        <w:t>профильные направления. В зависимости от выбранного профиля образовательной программы может быть создан комплекс кабинетов - модуль, позволяющий сосредоточиться на изучении предметов, соответствующих определенному профилю: модуль для изучения естественнонаучных дисциплин и медико-биологический класс, модуль гуманитарного цикла, инженерно-технологический модуль.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13. Основное функциональное назначение модулей - обеспечение успешного освоения обучающимися основных общеобразовательных программ, формирование компетентностей применения современных технологий и работы с техникой и робототехникой, ознакомление с профильной средой, помощь в выборе будущей профессии.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14. Модуль для изучения естественнонаучных дисциплин может включать:</w:t>
      </w:r>
    </w:p>
    <w:p w:rsidR="004640F0" w:rsidRDefault="004640F0">
      <w:pPr>
        <w:pStyle w:val="ConsPlusNormal"/>
        <w:spacing w:before="280"/>
        <w:ind w:firstLine="540"/>
        <w:jc w:val="both"/>
      </w:pPr>
      <w:proofErr w:type="gramStart"/>
      <w:r>
        <w:t>1) кабинет физики (включая оснащение кабинета физики, лаборантской), кабинет химии (включая оснащение кабинета химии, лаборантской), кабинет биологии (включая оснащение кабинета биологии, лаборантской), лаборатория, медико-биологический класс;</w:t>
      </w:r>
      <w:proofErr w:type="gramEnd"/>
    </w:p>
    <w:p w:rsidR="004640F0" w:rsidRDefault="004640F0">
      <w:pPr>
        <w:pStyle w:val="ConsPlusNormal"/>
        <w:spacing w:before="280"/>
        <w:ind w:firstLine="540"/>
        <w:jc w:val="both"/>
      </w:pPr>
      <w:r>
        <w:t>2) кабинет математики, кабинет информатики;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3) кабинет естествознания (включая кабинет естествознания, естественнонаучную лабораторию, лаборантскую), кабинет физики, кабинет основы безопасности и жизнедеятельности;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4) кабинет математики и информатики на базе стационарного или мобильного компьютерного класса;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5) иные варианты комплектации кабинетов и лабораторий.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15. Модуль гуманитарного цикла может включать: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1) кабинет русского языка, кабинет литературы, кабинет родного языка, кабинет родной литературы;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2) кабинет иностранного языка, кабинет второго иностранного языка, лингафонный кабинет или мобильный лингафонный кабинет;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3) кабинет истории, кабинет обществознания, кабинет географии, кабинет географии и экономики;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4) кабинет изобразительного искусства, мировой художественной культуры и черчения;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lastRenderedPageBreak/>
        <w:t>5) иные варианты комплектации кабинетов и лабораторий.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16. Инженерно-технологический модуль может включать: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1) кабинет технологии для мальчиков (слесарная мастерская, столярная мастерская по выбору общеобразовательной организации), инженерно-технологический класс;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 xml:space="preserve">2) универсальная мастерская технологии работы с деревом, металлом и выполнения проектных работ обучающихся, лаборатория робототехники, 3D-моделирования и </w:t>
      </w:r>
      <w:proofErr w:type="spellStart"/>
      <w:r>
        <w:t>прототипирования</w:t>
      </w:r>
      <w:proofErr w:type="spellEnd"/>
      <w:r>
        <w:t>;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3) универсальная мастерская технологии работы с деревом, металлом и выполнения проектных работ обучающихся, инженерно-технологический класс;</w:t>
      </w:r>
    </w:p>
    <w:p w:rsidR="004640F0" w:rsidRDefault="004640F0">
      <w:pPr>
        <w:pStyle w:val="ConsPlusNormal"/>
        <w:spacing w:before="280"/>
        <w:ind w:firstLine="540"/>
        <w:jc w:val="both"/>
      </w:pPr>
      <w:r>
        <w:t>4) иные варианты комплектации кабинетов и лабораторий.</w:t>
      </w:r>
    </w:p>
    <w:p w:rsidR="004640F0" w:rsidRDefault="004640F0">
      <w:pPr>
        <w:pStyle w:val="ConsPlusNormal"/>
        <w:ind w:firstLine="540"/>
        <w:jc w:val="both"/>
      </w:pPr>
    </w:p>
    <w:p w:rsidR="004640F0" w:rsidRDefault="004640F0">
      <w:pPr>
        <w:pStyle w:val="ConsPlusNormal"/>
        <w:ind w:firstLine="540"/>
        <w:jc w:val="both"/>
      </w:pPr>
    </w:p>
    <w:p w:rsidR="004640F0" w:rsidRDefault="00464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  <w:bookmarkStart w:id="47" w:name="_GoBack"/>
      <w:bookmarkEnd w:id="47"/>
    </w:p>
    <w:sectPr w:rsidR="00940E19" w:rsidRPr="008C14FB" w:rsidSect="0080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0F0"/>
    <w:rsid w:val="004640F0"/>
    <w:rsid w:val="008C14FB"/>
    <w:rsid w:val="00940E19"/>
    <w:rsid w:val="009C2904"/>
    <w:rsid w:val="00D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0F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464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0F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464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40F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464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4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40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0F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464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0F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464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40F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464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4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40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04FB2C52FABBF8D46B98A215FB2606AD51FEC8A7F0C3F5C5115F970E485B1CE0201C84C7AD78C00F82EAF19C0D5252027AF95BAB9421A3EDO5F" TargetMode="External"/><Relationship Id="rId18" Type="http://schemas.openxmlformats.org/officeDocument/2006/relationships/hyperlink" Target="consultantplus://offline/ref=B604FB2C52FABBF8D46B98A215FB2606AD53F7CBA6F2C3F5C5115F970E485B1CF2204488C7A466C50A97BCA0DAE5O9F" TargetMode="External"/><Relationship Id="rId26" Type="http://schemas.openxmlformats.org/officeDocument/2006/relationships/hyperlink" Target="consultantplus://offline/ref=B604FB2C52FABBF8D46B98A215FB2606AF55FECEAFFCC3F5C5115F970E485B1CE0201C84C7AD78C50A82EAF19C0D5252027AF95BAB9421A3EDO5F" TargetMode="External"/><Relationship Id="rId39" Type="http://schemas.openxmlformats.org/officeDocument/2006/relationships/hyperlink" Target="consultantplus://offline/ref=B604FB2C52FABBF8D46B98A215FB2606AD5FF6C8A7FDC3F5C5115F970E485B1CF2204488C7A466C50A97BCA0DAE5O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04FB2C52FABBF8D46B98A215FB2606AC56FBCFACFCC3F5C5115F970E485B1CE0201C84C7AD78C50982EAF19C0D5252027AF95BAB9421A3EDO5F" TargetMode="External"/><Relationship Id="rId34" Type="http://schemas.openxmlformats.org/officeDocument/2006/relationships/hyperlink" Target="consultantplus://offline/ref=B604FB2C52FABBF8D46B98A215FB2606AD51FDC8ADFDC3F5C5115F970E485B1CE0201C84C6AC739059CDEBADD8514153097AFA59B7E9O7F" TargetMode="External"/><Relationship Id="rId42" Type="http://schemas.openxmlformats.org/officeDocument/2006/relationships/hyperlink" Target="consultantplus://offline/ref=B604FB2C52FABBF8D46B98A215FB2606AF50F6C9AEF5C3F5C5115F970E485B1CF2204488C7A466C50A97BCA0DAE5O9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604FB2C52FABBF8D46B98A215FB2606AD5FF8CAABF5C3F5C5115F970E485B1CE0201C84CEA470C603DDEFE48D555F5B1565FA47B79623EAO0F" TargetMode="External"/><Relationship Id="rId12" Type="http://schemas.openxmlformats.org/officeDocument/2006/relationships/hyperlink" Target="consultantplus://offline/ref=B604FB2C52FABBF8D46B98A215FB2606AD50F8C8A8F0C3F5C5115F970E485B1CE0201C84C7AD78C70F82EAF19C0D5252027AF95BAB9421A3EDO5F" TargetMode="External"/><Relationship Id="rId17" Type="http://schemas.openxmlformats.org/officeDocument/2006/relationships/hyperlink" Target="consultantplus://offline/ref=B604FB2C52FABBF8D46B98A215FB2606AD51FAC5ADFDC3F5C5115F970E485B1CE0201C84C7AD79C70F82EAF19C0D5252027AF95BAB9421A3EDO5F" TargetMode="External"/><Relationship Id="rId25" Type="http://schemas.openxmlformats.org/officeDocument/2006/relationships/hyperlink" Target="consultantplus://offline/ref=B604FB2C52FABBF8D46B98A215FB2606AF51FBC4ABF5C3F5C5115F970E485B1CE0201C84C7AD78C60E82EAF19C0D5252027AF95BAB9421A3EDO5F" TargetMode="External"/><Relationship Id="rId33" Type="http://schemas.openxmlformats.org/officeDocument/2006/relationships/hyperlink" Target="consultantplus://offline/ref=B604FB2C52FABBF8D46B98A215FB2606AD51FDC8AAF4C3F5C5115F970E485B1CE0201C84C6AD739059CDEBADD8514153097AFA59B7E9O7F" TargetMode="External"/><Relationship Id="rId38" Type="http://schemas.openxmlformats.org/officeDocument/2006/relationships/hyperlink" Target="consultantplus://offline/ref=B604FB2C52FABBF8D46B98A215FB2606AF50F6C9AEF5C3F5C5115F970E485B1CF2204488C7A466C50A97BCA0DAE5O9F" TargetMode="External"/><Relationship Id="rId46" Type="http://schemas.openxmlformats.org/officeDocument/2006/relationships/hyperlink" Target="consultantplus://offline/ref=B604FB2C52FABBF8D46B98A215FB2606AD5FF8CAABF5C3F5C5115F970E485B1CE0201C84CEA470C603DDEFE48D555F5B1565FA47B79623EAO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04FB2C52FABBF8D46B98A215FB2606AD51FEC8A7F0C3F5C5115F970E485B1CE0201C84C7AD78C00F82EAF19C0D5252027AF95BAB9421A3EDO5F" TargetMode="External"/><Relationship Id="rId20" Type="http://schemas.openxmlformats.org/officeDocument/2006/relationships/hyperlink" Target="consultantplus://offline/ref=B604FB2C52FABBF8D46B98A215FB2606AD51F8C4ACF0C3F5C5115F970E485B1CE0201C84C7AD78C50D82EAF19C0D5252027AF95BAB9421A3EDO5F" TargetMode="External"/><Relationship Id="rId29" Type="http://schemas.openxmlformats.org/officeDocument/2006/relationships/hyperlink" Target="consultantplus://offline/ref=B604FB2C52FABBF8D46B98A215FB2606AD51FAC5ADFDC3F5C5115F970E485B1CE0201C84C7AD79C70F82EAF19C0D5252027AF95BAB9421A3EDO5F" TargetMode="External"/><Relationship Id="rId41" Type="http://schemas.openxmlformats.org/officeDocument/2006/relationships/hyperlink" Target="consultantplus://offline/ref=B604FB2C52FABBF8D46B98A215FB2606AD5FF6C8A7FDC3F5C5115F970E485B1CF2204488C7A466C50A97BCA0DAE5O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04FB2C52FABBF8D46B98A215FB2606AD5FF8CAABF5C3F5C5115F970E485B1CE0201C84C3AE7FCF5CD8FAF5D558564C0A66E65BB594E2O0F" TargetMode="External"/><Relationship Id="rId11" Type="http://schemas.openxmlformats.org/officeDocument/2006/relationships/hyperlink" Target="consultantplus://offline/ref=B604FB2C52FABBF8D46B98A215FB2606AD53F7CBA6F2C3F5C5115F970E485B1CF2204488C7A466C50A97BCA0DAE5O9F" TargetMode="External"/><Relationship Id="rId24" Type="http://schemas.openxmlformats.org/officeDocument/2006/relationships/hyperlink" Target="consultantplus://offline/ref=B604FB2C52FABBF8D46B98A215FB2606AD53FAC4A7F6C3F5C5115F970E485B1CE0201C84C7AD78C60A82EAF19C0D5252027AF95BAB9421A3EDO5F" TargetMode="External"/><Relationship Id="rId32" Type="http://schemas.openxmlformats.org/officeDocument/2006/relationships/hyperlink" Target="consultantplus://offline/ref=B604FB2C52FABBF8D46B98A215FB2606AD51FDC8ADF3C3F5C5115F970E485B1CE0201C84C0AC739059CDEBADD8514153097AFA59B7E9O7F" TargetMode="External"/><Relationship Id="rId37" Type="http://schemas.openxmlformats.org/officeDocument/2006/relationships/hyperlink" Target="consultantplus://offline/ref=B604FB2C52FABBF8D46B98A215FB2606AD5FF6C8A7FDC3F5C5115F970E485B1CF2204488C7A466C50A97BCA0DAE5O9F" TargetMode="External"/><Relationship Id="rId40" Type="http://schemas.openxmlformats.org/officeDocument/2006/relationships/hyperlink" Target="consultantplus://offline/ref=B604FB2C52FABBF8D46B98A215FB2606AF50F6C9AEF5C3F5C5115F970E485B1CF2204488C7A466C50A97BCA0DAE5O9F" TargetMode="External"/><Relationship Id="rId45" Type="http://schemas.openxmlformats.org/officeDocument/2006/relationships/hyperlink" Target="consultantplus://offline/ref=B604FB2C52FABBF8D46B98A215FB2606AD5FF8CAABF5C3F5C5115F970E485B1CE0201C84C3AE7FCF5CD8FAF5D558564C0A66E65BB594E2O0F" TargetMode="External"/><Relationship Id="rId5" Type="http://schemas.openxmlformats.org/officeDocument/2006/relationships/hyperlink" Target="consultantplus://offline/ref=B604FB2C52FABBF8D46B98A215FB2606AD5FF8CAABF5C3F5C5115F970E485B1CE0201C84C7AD78C50182EAF19C0D5252027AF95BAB9421A3EDO5F" TargetMode="External"/><Relationship Id="rId15" Type="http://schemas.openxmlformats.org/officeDocument/2006/relationships/hyperlink" Target="consultantplus://offline/ref=B604FB2C52FABBF8D46B98A215FB2606AD53F7CBA6F2C3F5C5115F970E485B1CF2204488C7A466C50A97BCA0DAE5O9F" TargetMode="External"/><Relationship Id="rId23" Type="http://schemas.openxmlformats.org/officeDocument/2006/relationships/hyperlink" Target="consultantplus://offline/ref=B604FB2C52FABBF8D46B98A215FB2606AC5FFBCCA7F4C3F5C5115F970E485B1CE0201C84C7AD78C60A82EAF19C0D5252027AF95BAB9421A3EDO5F" TargetMode="External"/><Relationship Id="rId28" Type="http://schemas.openxmlformats.org/officeDocument/2006/relationships/hyperlink" Target="consultantplus://offline/ref=B604FB2C52FABBF8D46B98A215FB2606AD51FEC8A7F0C3F5C5115F970E485B1CE0201C84C7AD78C00F82EAF19C0D5252027AF95BAB9421A3EDO5F" TargetMode="External"/><Relationship Id="rId36" Type="http://schemas.openxmlformats.org/officeDocument/2006/relationships/hyperlink" Target="consultantplus://offline/ref=B604FB2C52FABBF8D46B98A215FB2606AF50F6C9AEF5C3F5C5115F970E485B1CF2204488C7A466C50A97BCA0DAE5O9F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B604FB2C52FABBF8D46B98A215FB2606AD55FECEAAF6C3F5C5115F970E485B1CF2204488C7A466C50A97BCA0DAE5O9F" TargetMode="External"/><Relationship Id="rId19" Type="http://schemas.openxmlformats.org/officeDocument/2006/relationships/hyperlink" Target="consultantplus://offline/ref=B604FB2C52FABBF8D46B98A215FB2606AC5EF8C8A5A294F7944451920618010CF669118CD9AC7ADA0A89BCEAO1F" TargetMode="External"/><Relationship Id="rId31" Type="http://schemas.openxmlformats.org/officeDocument/2006/relationships/hyperlink" Target="consultantplus://offline/ref=B604FB2C52FABBF8D46B98A215FB2606AD51FDCAAAF5C3F5C5115F970E485B1CE0201C84C7AD78C50D82EAF19C0D5252027AF95BAB9421A3EDO5F" TargetMode="External"/><Relationship Id="rId44" Type="http://schemas.openxmlformats.org/officeDocument/2006/relationships/hyperlink" Target="consultantplus://offline/ref=B604FB2C52FABBF8D46B98A215FB2606AF50F6C9AEF5C3F5C5115F970E485B1CF2204488C7A466C50A97BCA0DAE5O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04FB2C52FABBF8D46B98A215FB2606AD55FECEAAF6C3F5C5115F970E485B1CF2204488C7A466C50A97BCA0DAE5O9F" TargetMode="External"/><Relationship Id="rId14" Type="http://schemas.openxmlformats.org/officeDocument/2006/relationships/hyperlink" Target="consultantplus://offline/ref=B604FB2C52FABBF8D46B98A215FB2606AD51FAC5ADFDC3F5C5115F970E485B1CE0201C84C7AD79C70F82EAF19C0D5252027AF95BAB9421A3EDO5F" TargetMode="External"/><Relationship Id="rId22" Type="http://schemas.openxmlformats.org/officeDocument/2006/relationships/hyperlink" Target="consultantplus://offline/ref=B604FB2C52FABBF8D46B98A215FB2606AC56F9CBACF1C3F5C5115F970E485B1CE0201C84C7AD78C60A82EAF19C0D5252027AF95BAB9421A3EDO5F" TargetMode="External"/><Relationship Id="rId27" Type="http://schemas.openxmlformats.org/officeDocument/2006/relationships/hyperlink" Target="consultantplus://offline/ref=B604FB2C52FABBF8D46B98A215FB2606AD50F8C8A8F0C3F5C5115F970E485B1CE0201C84C7AD78C70F82EAF19C0D5252027AF95BAB9421A3EDO5F" TargetMode="External"/><Relationship Id="rId30" Type="http://schemas.openxmlformats.org/officeDocument/2006/relationships/hyperlink" Target="consultantplus://offline/ref=B604FB2C52FABBF8D46B98A215FB2606AD51FCCEAFF3C3F5C5115F970E485B1CE0201C84C7AD78C50082EAF19C0D5252027AF95BAB9421A3EDO5F" TargetMode="External"/><Relationship Id="rId35" Type="http://schemas.openxmlformats.org/officeDocument/2006/relationships/hyperlink" Target="consultantplus://offline/ref=B604FB2C52FABBF8D46B98A215FB2606AD5FF6C8A7FDC3F5C5115F970E485B1CF2204488C7A466C50A97BCA0DAE5O9F" TargetMode="External"/><Relationship Id="rId43" Type="http://schemas.openxmlformats.org/officeDocument/2006/relationships/hyperlink" Target="consultantplus://offline/ref=B604FB2C52FABBF8D46B98A215FB2606AD5FF6C8A7FDC3F5C5115F970E485B1CF2204488C7A466C50A97BCA0DAE5O9F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B604FB2C52FABBF8D46B98A215FB2606AD52FEC5ABF3C3F5C5115F970E485B1CF2204488C7A466C50A97BCA0DAE5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122</Pages>
  <Words>23418</Words>
  <Characters>133487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Н.К.</dc:creator>
  <cp:lastModifiedBy>Склад</cp:lastModifiedBy>
  <cp:revision>2</cp:revision>
  <dcterms:created xsi:type="dcterms:W3CDTF">2022-01-12T09:54:00Z</dcterms:created>
  <dcterms:modified xsi:type="dcterms:W3CDTF">2022-01-12T09:54:00Z</dcterms:modified>
</cp:coreProperties>
</file>